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BD9E" w14:textId="5B444597" w:rsidR="00AC06D2" w:rsidRDefault="00AC06D2" w:rsidP="00AC06D2">
      <w:pPr>
        <w:pStyle w:val="Heading1"/>
        <w:spacing w:after="60"/>
      </w:pPr>
      <w:r>
        <w:rPr>
          <w:rFonts w:eastAsia="SimSun"/>
          <w:sz w:val="32"/>
          <w:szCs w:val="32"/>
          <w:lang w:val="en-US" w:eastAsia="zh-CN"/>
        </w:rPr>
        <w:t xml:space="preserve">An international seminar </w:t>
      </w:r>
      <w:r w:rsidR="003B2FC6">
        <w:rPr>
          <w:rFonts w:eastAsia="SimSun"/>
          <w:sz w:val="32"/>
          <w:szCs w:val="32"/>
          <w:lang w:val="en-US" w:eastAsia="zh-CN"/>
        </w:rPr>
        <w:t xml:space="preserve">on </w:t>
      </w:r>
      <w:r w:rsidR="00B36D75">
        <w:rPr>
          <w:rFonts w:eastAsia="SimSun"/>
          <w:sz w:val="32"/>
          <w:szCs w:val="32"/>
          <w:lang w:val="en-US" w:eastAsia="zh-CN"/>
        </w:rPr>
        <w:t xml:space="preserve">the </w:t>
      </w:r>
      <w:r w:rsidR="00002CAF">
        <w:rPr>
          <w:rFonts w:eastAsia="SimSun"/>
          <w:sz w:val="32"/>
          <w:szCs w:val="32"/>
          <w:lang w:val="en-US" w:eastAsia="zh-CN"/>
        </w:rPr>
        <w:t>interface between</w:t>
      </w:r>
      <w:r w:rsidR="00002CAF">
        <w:rPr>
          <w:rFonts w:eastAsia="SimSun"/>
          <w:sz w:val="32"/>
          <w:szCs w:val="32"/>
          <w:lang w:val="en-US" w:eastAsia="zh-CN"/>
        </w:rPr>
        <w:br/>
        <w:t xml:space="preserve">the </w:t>
      </w:r>
      <w:r w:rsidR="003B2FC6">
        <w:rPr>
          <w:rFonts w:eastAsia="SimSun"/>
          <w:sz w:val="32"/>
          <w:szCs w:val="32"/>
          <w:lang w:val="en-US" w:eastAsia="zh-CN"/>
        </w:rPr>
        <w:t xml:space="preserve">data </w:t>
      </w:r>
      <w:r w:rsidR="00B36D75">
        <w:rPr>
          <w:rFonts w:eastAsia="SimSun"/>
          <w:sz w:val="32"/>
          <w:szCs w:val="32"/>
          <w:lang w:val="en-US" w:eastAsia="zh-CN"/>
        </w:rPr>
        <w:t xml:space="preserve">and </w:t>
      </w:r>
      <w:r w:rsidR="00D85ABF">
        <w:rPr>
          <w:rFonts w:eastAsia="SimSun"/>
          <w:sz w:val="32"/>
          <w:szCs w:val="32"/>
          <w:lang w:val="en-US" w:eastAsia="zh-CN"/>
        </w:rPr>
        <w:t xml:space="preserve">biological </w:t>
      </w:r>
      <w:r w:rsidR="003B2FC6">
        <w:rPr>
          <w:rFonts w:eastAsia="SimSun"/>
          <w:sz w:val="32"/>
          <w:szCs w:val="32"/>
          <w:lang w:val="en-US" w:eastAsia="zh-CN"/>
        </w:rPr>
        <w:t>sciences</w:t>
      </w:r>
    </w:p>
    <w:p w14:paraId="3D99C8C9" w14:textId="738C2E96" w:rsidR="005C7563" w:rsidRDefault="00574073">
      <w:pPr>
        <w:jc w:val="center"/>
        <w:rPr>
          <w:rFonts w:ascii="Arial" w:hAnsi="Arial" w:cs="Arial"/>
        </w:rPr>
      </w:pPr>
      <w:r>
        <w:rPr>
          <w:rFonts w:ascii="Arial" w:hAnsi="Arial" w:cs="Arial"/>
        </w:rPr>
        <w:t>China National Gene</w:t>
      </w:r>
      <w:r w:rsidR="00D8629A">
        <w:rPr>
          <w:rFonts w:ascii="Arial" w:hAnsi="Arial" w:cs="Arial"/>
        </w:rPr>
        <w:t>B</w:t>
      </w:r>
      <w:r>
        <w:rPr>
          <w:rFonts w:ascii="Arial" w:hAnsi="Arial" w:cs="Arial"/>
        </w:rPr>
        <w:t>ank, Shenzhen, China</w:t>
      </w:r>
      <w:r>
        <w:rPr>
          <w:rFonts w:ascii="Arial" w:hAnsi="Arial" w:cs="Arial"/>
        </w:rPr>
        <w:br/>
        <w:t>Saturday 9 September 2023</w:t>
      </w:r>
    </w:p>
    <w:p w14:paraId="4FB88BF4" w14:textId="51421AF8" w:rsidR="005C7563" w:rsidRDefault="00000000">
      <w:pPr>
        <w:jc w:val="center"/>
        <w:rPr>
          <w:rFonts w:ascii="Arial" w:hAnsi="Arial" w:cs="Arial"/>
        </w:rPr>
      </w:pPr>
      <w:r>
        <w:rPr>
          <w:rFonts w:ascii="Arial" w:hAnsi="Arial" w:cs="Arial"/>
        </w:rPr>
        <w:t>Draft Programme</w:t>
      </w:r>
      <w:r>
        <w:rPr>
          <w:rFonts w:ascii="Arial" w:hAnsi="Arial" w:cs="Arial"/>
        </w:rPr>
        <w:br/>
        <w:t xml:space="preserve">Version </w:t>
      </w:r>
      <w:r w:rsidR="00AC317C">
        <w:rPr>
          <w:rFonts w:ascii="Arial" w:eastAsia="SimSun" w:hAnsi="Arial" w:cs="Arial"/>
          <w:lang w:val="en-US" w:eastAsia="zh-CN"/>
        </w:rPr>
        <w:t>6</w:t>
      </w:r>
      <w:r>
        <w:rPr>
          <w:rFonts w:ascii="Arial" w:hAnsi="Arial" w:cs="Arial"/>
        </w:rPr>
        <w:t>.0</w:t>
      </w:r>
    </w:p>
    <w:p w14:paraId="5DF3DE1D" w14:textId="77777777" w:rsidR="005C7563" w:rsidRPr="00AC317C" w:rsidRDefault="00000000" w:rsidP="00AC317C">
      <w:pPr>
        <w:spacing w:after="60"/>
        <w:jc w:val="center"/>
        <w:rPr>
          <w:rFonts w:ascii="Arial" w:hAnsi="Arial" w:cs="Arial"/>
          <w:b/>
          <w:bCs/>
          <w:lang w:val="en-US" w:eastAsia="zh-CN"/>
        </w:rPr>
      </w:pPr>
      <w:r w:rsidRPr="00AC317C">
        <w:rPr>
          <w:rFonts w:ascii="Arial" w:hAnsi="Arial" w:cs="Arial" w:hint="eastAsia"/>
          <w:b/>
          <w:bCs/>
          <w:lang w:eastAsia="zh-CN"/>
        </w:rPr>
        <w:t>Organizer</w:t>
      </w:r>
      <w:r w:rsidRPr="00AC317C">
        <w:rPr>
          <w:rFonts w:ascii="Arial" w:hAnsi="Arial" w:cs="Arial" w:hint="eastAsia"/>
          <w:b/>
          <w:bCs/>
          <w:lang w:val="en-US" w:eastAsia="zh-CN"/>
        </w:rPr>
        <w:t>s</w:t>
      </w:r>
    </w:p>
    <w:p w14:paraId="6F9CD779" w14:textId="36490149" w:rsidR="005C7563" w:rsidRPr="00A42E2B" w:rsidRDefault="00000000" w:rsidP="00A42E2B">
      <w:pPr>
        <w:spacing w:after="60"/>
        <w:jc w:val="center"/>
        <w:rPr>
          <w:rFonts w:ascii="Arial" w:hAnsi="Arial" w:cs="Arial"/>
          <w:sz w:val="20"/>
          <w:szCs w:val="20"/>
          <w:lang w:val="en-US" w:eastAsia="zh-CN"/>
        </w:rPr>
      </w:pPr>
      <w:r w:rsidRPr="00A42E2B">
        <w:rPr>
          <w:rFonts w:ascii="Arial" w:hAnsi="Arial" w:cs="Arial" w:hint="eastAsia"/>
          <w:sz w:val="20"/>
          <w:szCs w:val="20"/>
          <w:lang w:val="en-US" w:eastAsia="zh-CN"/>
        </w:rPr>
        <w:t>Guangdong Science &amp; Technology Infrastructure Center</w:t>
      </w:r>
      <w:r w:rsidR="00B84FEA" w:rsidRPr="00A42E2B">
        <w:rPr>
          <w:rFonts w:ascii="Arial" w:hAnsi="Arial" w:cs="Arial"/>
          <w:sz w:val="20"/>
          <w:szCs w:val="20"/>
          <w:lang w:val="en-US" w:eastAsia="zh-CN"/>
        </w:rPr>
        <w:t xml:space="preserve"> </w:t>
      </w:r>
      <w:r w:rsidRPr="00A42E2B">
        <w:rPr>
          <w:rFonts w:ascii="Arial" w:hAnsi="Arial" w:cs="Arial" w:hint="eastAsia"/>
          <w:sz w:val="20"/>
          <w:szCs w:val="20"/>
          <w:lang w:val="en-US" w:eastAsia="zh-CN"/>
        </w:rPr>
        <w:t>(GDSTIC)</w:t>
      </w:r>
    </w:p>
    <w:p w14:paraId="6F032E19" w14:textId="4557E0F6" w:rsidR="005C7563" w:rsidRPr="00A42E2B" w:rsidRDefault="00000000" w:rsidP="00A42E2B">
      <w:pPr>
        <w:spacing w:after="60"/>
        <w:jc w:val="center"/>
        <w:rPr>
          <w:rFonts w:ascii="Arial" w:hAnsi="Arial" w:cs="Arial"/>
          <w:sz w:val="20"/>
          <w:szCs w:val="20"/>
          <w:lang w:eastAsia="zh-CN"/>
        </w:rPr>
      </w:pPr>
      <w:r w:rsidRPr="00A42E2B">
        <w:rPr>
          <w:rFonts w:ascii="Arial" w:hAnsi="Arial" w:cs="Arial" w:hint="eastAsia"/>
          <w:sz w:val="20"/>
          <w:szCs w:val="20"/>
          <w:lang w:eastAsia="zh-CN"/>
        </w:rPr>
        <w:t>China National Gene</w:t>
      </w:r>
      <w:r w:rsidR="00D8629A">
        <w:rPr>
          <w:rFonts w:ascii="Arial" w:hAnsi="Arial" w:cs="Arial"/>
          <w:sz w:val="20"/>
          <w:szCs w:val="20"/>
          <w:lang w:eastAsia="zh-CN"/>
        </w:rPr>
        <w:t>B</w:t>
      </w:r>
      <w:r w:rsidRPr="00A42E2B">
        <w:rPr>
          <w:rFonts w:ascii="Arial" w:hAnsi="Arial" w:cs="Arial" w:hint="eastAsia"/>
          <w:sz w:val="20"/>
          <w:szCs w:val="20"/>
          <w:lang w:eastAsia="zh-CN"/>
        </w:rPr>
        <w:t>ank (CNGB)</w:t>
      </w:r>
    </w:p>
    <w:p w14:paraId="126D31CE" w14:textId="02D20122" w:rsidR="00EC4816" w:rsidRPr="00A42E2B" w:rsidRDefault="00EC4816" w:rsidP="00A42E2B">
      <w:pPr>
        <w:spacing w:after="60"/>
        <w:jc w:val="center"/>
        <w:rPr>
          <w:rFonts w:ascii="Arial" w:hAnsi="Arial" w:cs="Arial"/>
          <w:sz w:val="20"/>
          <w:szCs w:val="20"/>
          <w:lang w:eastAsia="zh-CN"/>
        </w:rPr>
      </w:pPr>
      <w:r w:rsidRPr="00A42E2B">
        <w:rPr>
          <w:rFonts w:ascii="Arial" w:hAnsi="Arial" w:cs="Arial"/>
          <w:sz w:val="20"/>
          <w:szCs w:val="20"/>
          <w:lang w:eastAsia="zh-CN"/>
        </w:rPr>
        <w:t>BGI</w:t>
      </w:r>
    </w:p>
    <w:p w14:paraId="680C59B5" w14:textId="12E325C1" w:rsidR="005C7563" w:rsidRPr="00A42E2B" w:rsidRDefault="00000000" w:rsidP="00A42E2B">
      <w:pPr>
        <w:spacing w:after="60"/>
        <w:jc w:val="center"/>
        <w:rPr>
          <w:rFonts w:ascii="Arial" w:hAnsi="Arial" w:cs="Arial"/>
          <w:sz w:val="20"/>
          <w:szCs w:val="20"/>
          <w:lang w:eastAsia="zh-CN"/>
        </w:rPr>
      </w:pPr>
      <w:r w:rsidRPr="00A42E2B">
        <w:rPr>
          <w:rFonts w:ascii="Arial" w:hAnsi="Arial" w:cs="Arial"/>
          <w:sz w:val="20"/>
          <w:szCs w:val="20"/>
        </w:rPr>
        <w:t>Chinese Academ</w:t>
      </w:r>
      <w:r w:rsidR="00B5165F" w:rsidRPr="00A42E2B">
        <w:rPr>
          <w:rFonts w:ascii="Arial" w:hAnsi="Arial" w:cs="Arial"/>
          <w:sz w:val="20"/>
          <w:szCs w:val="20"/>
        </w:rPr>
        <w:t>y</w:t>
      </w:r>
      <w:r w:rsidRPr="00A42E2B">
        <w:rPr>
          <w:rFonts w:ascii="Arial" w:hAnsi="Arial" w:cs="Arial"/>
          <w:sz w:val="20"/>
          <w:szCs w:val="20"/>
        </w:rPr>
        <w:t xml:space="preserve"> of Science</w:t>
      </w:r>
      <w:r w:rsidR="00B5165F" w:rsidRPr="00A42E2B">
        <w:rPr>
          <w:rFonts w:ascii="Arial" w:hAnsi="Arial" w:cs="Arial"/>
          <w:sz w:val="20"/>
          <w:szCs w:val="20"/>
        </w:rPr>
        <w:t>s</w:t>
      </w:r>
      <w:r w:rsidRPr="00A42E2B">
        <w:rPr>
          <w:rFonts w:ascii="Arial" w:hAnsi="Arial" w:cs="Arial"/>
          <w:sz w:val="20"/>
          <w:szCs w:val="20"/>
        </w:rPr>
        <w:t xml:space="preserve"> (CAS)</w:t>
      </w:r>
    </w:p>
    <w:p w14:paraId="3D538753" w14:textId="77777777" w:rsidR="00BF11B0" w:rsidRPr="00A42E2B" w:rsidRDefault="00000000" w:rsidP="00A42E2B">
      <w:pPr>
        <w:spacing w:after="60"/>
        <w:jc w:val="center"/>
        <w:rPr>
          <w:rFonts w:ascii="Arial" w:hAnsi="Arial" w:cs="Arial"/>
          <w:sz w:val="20"/>
          <w:szCs w:val="20"/>
        </w:rPr>
      </w:pPr>
      <w:r w:rsidRPr="00A42E2B">
        <w:rPr>
          <w:rFonts w:ascii="Arial" w:hAnsi="Arial" w:cs="Arial"/>
          <w:sz w:val="20"/>
          <w:szCs w:val="20"/>
        </w:rPr>
        <w:t>International Science Council (ISC)</w:t>
      </w:r>
    </w:p>
    <w:p w14:paraId="3CDA72DC" w14:textId="1DF09FD1" w:rsidR="005C7563" w:rsidRPr="00A42E2B" w:rsidRDefault="00000000" w:rsidP="00A42E2B">
      <w:pPr>
        <w:spacing w:after="60"/>
        <w:jc w:val="center"/>
        <w:rPr>
          <w:rFonts w:ascii="Arial" w:hAnsi="Arial" w:cs="Arial"/>
          <w:sz w:val="20"/>
          <w:szCs w:val="20"/>
        </w:rPr>
      </w:pPr>
      <w:r w:rsidRPr="00A42E2B">
        <w:rPr>
          <w:rFonts w:ascii="Arial" w:hAnsi="Arial" w:cs="Arial"/>
          <w:sz w:val="20"/>
          <w:szCs w:val="20"/>
        </w:rPr>
        <w:t>CODATA</w:t>
      </w:r>
      <w:r w:rsidR="00771EF0" w:rsidRPr="00A42E2B">
        <w:rPr>
          <w:rFonts w:ascii="Arial" w:hAnsi="Arial" w:cs="Arial"/>
          <w:sz w:val="20"/>
          <w:szCs w:val="20"/>
        </w:rPr>
        <w:t>: Committee on Data of the ISC</w:t>
      </w:r>
    </w:p>
    <w:p w14:paraId="6A505333" w14:textId="2BF86467" w:rsidR="00AC317C" w:rsidRPr="00AC317C" w:rsidRDefault="00000000" w:rsidP="007F43F5">
      <w:pPr>
        <w:spacing w:before="120" w:after="60"/>
        <w:jc w:val="center"/>
        <w:rPr>
          <w:rFonts w:ascii="Arial" w:eastAsia="SimSun" w:hAnsi="Arial" w:cs="Arial"/>
          <w:b/>
          <w:bCs/>
          <w:lang w:val="en-US" w:eastAsia="zh-CN"/>
        </w:rPr>
      </w:pPr>
      <w:r w:rsidRPr="00AC317C">
        <w:rPr>
          <w:rFonts w:ascii="Arial" w:eastAsia="SimSun" w:hAnsi="Arial" w:cs="Arial" w:hint="eastAsia"/>
          <w:b/>
          <w:bCs/>
          <w:lang w:val="en-US" w:eastAsia="zh-CN"/>
        </w:rPr>
        <w:t>Co-</w:t>
      </w:r>
      <w:r w:rsidR="00AC317C">
        <w:rPr>
          <w:rFonts w:ascii="Arial" w:eastAsia="SimSun" w:hAnsi="Arial" w:cs="Arial"/>
          <w:b/>
          <w:bCs/>
          <w:lang w:val="en-US" w:eastAsia="zh-CN"/>
        </w:rPr>
        <w:t>o</w:t>
      </w:r>
      <w:r w:rsidRPr="00AC317C">
        <w:rPr>
          <w:rFonts w:ascii="Arial" w:eastAsia="SimSun" w:hAnsi="Arial" w:cs="Arial" w:hint="eastAsia"/>
          <w:b/>
          <w:bCs/>
          <w:lang w:val="en-US" w:eastAsia="zh-CN"/>
        </w:rPr>
        <w:t>rganizers</w:t>
      </w:r>
    </w:p>
    <w:p w14:paraId="44E4BF98" w14:textId="77777777" w:rsidR="00A42E2B" w:rsidRDefault="00000000" w:rsidP="00A42E2B">
      <w:pPr>
        <w:spacing w:after="60"/>
        <w:jc w:val="center"/>
        <w:rPr>
          <w:rFonts w:ascii="Arial" w:hAnsi="Arial" w:cs="Arial"/>
          <w:sz w:val="20"/>
          <w:szCs w:val="20"/>
        </w:rPr>
      </w:pPr>
      <w:r>
        <w:rPr>
          <w:rFonts w:ascii="Arial" w:hAnsi="Arial" w:cs="Arial"/>
          <w:sz w:val="20"/>
          <w:szCs w:val="20"/>
        </w:rPr>
        <w:t>Global Open Science Cloud (GOSC)</w:t>
      </w:r>
    </w:p>
    <w:p w14:paraId="00746CCA" w14:textId="77777777" w:rsidR="00A42E2B" w:rsidRDefault="00000000" w:rsidP="00A42E2B">
      <w:pPr>
        <w:spacing w:after="60"/>
        <w:jc w:val="center"/>
        <w:rPr>
          <w:rFonts w:ascii="Arial" w:hAnsi="Arial" w:cs="Arial"/>
          <w:sz w:val="20"/>
          <w:szCs w:val="20"/>
        </w:rPr>
      </w:pPr>
      <w:r>
        <w:rPr>
          <w:rFonts w:ascii="Arial" w:hAnsi="Arial" w:cs="Arial"/>
          <w:sz w:val="20"/>
          <w:szCs w:val="20"/>
        </w:rPr>
        <w:t>Shenzhen Research Institute</w:t>
      </w:r>
    </w:p>
    <w:p w14:paraId="417009C4" w14:textId="77777777" w:rsidR="00A42E2B" w:rsidRDefault="00000000" w:rsidP="00A42E2B">
      <w:pPr>
        <w:spacing w:after="60"/>
        <w:jc w:val="center"/>
        <w:rPr>
          <w:rFonts w:ascii="Arial" w:hAnsi="Arial" w:cs="Arial"/>
          <w:sz w:val="20"/>
          <w:szCs w:val="20"/>
        </w:rPr>
      </w:pPr>
      <w:r>
        <w:rPr>
          <w:rFonts w:ascii="Arial" w:hAnsi="Arial" w:cs="Arial"/>
          <w:sz w:val="20"/>
          <w:szCs w:val="20"/>
        </w:rPr>
        <w:t>Hong Kong University of Science and Technology (SRI, HKUST)</w:t>
      </w:r>
    </w:p>
    <w:p w14:paraId="128C2F50" w14:textId="77777777" w:rsidR="00A42E2B" w:rsidRDefault="00000000" w:rsidP="00A42E2B">
      <w:pPr>
        <w:spacing w:after="60"/>
        <w:jc w:val="center"/>
        <w:rPr>
          <w:rFonts w:ascii="Arial" w:eastAsia="SimSun" w:hAnsi="Arial" w:cs="Arial"/>
          <w:sz w:val="20"/>
          <w:szCs w:val="20"/>
          <w:lang w:eastAsia="zh-CN"/>
        </w:rPr>
      </w:pPr>
      <w:r>
        <w:rPr>
          <w:rFonts w:ascii="Arial" w:hAnsi="Arial" w:cs="Arial"/>
          <w:sz w:val="20"/>
          <w:szCs w:val="20"/>
        </w:rPr>
        <w:t xml:space="preserve">United Nations University (UNU), </w:t>
      </w:r>
      <w:r>
        <w:rPr>
          <w:rFonts w:ascii="Arial" w:eastAsia="SimSun" w:hAnsi="Arial" w:cs="Arial" w:hint="eastAsia"/>
          <w:sz w:val="20"/>
          <w:szCs w:val="20"/>
          <w:lang w:eastAsia="zh-CN"/>
        </w:rPr>
        <w:t>Macao</w:t>
      </w:r>
    </w:p>
    <w:p w14:paraId="3EBD1ECE" w14:textId="589384A1" w:rsidR="009476FC" w:rsidRDefault="009476FC" w:rsidP="00A42E2B">
      <w:pPr>
        <w:spacing w:after="60"/>
        <w:jc w:val="center"/>
        <w:rPr>
          <w:rFonts w:ascii="Arial" w:eastAsia="SimSun" w:hAnsi="Arial" w:cs="Arial"/>
          <w:sz w:val="20"/>
          <w:szCs w:val="20"/>
          <w:lang w:eastAsia="zh-CN"/>
        </w:rPr>
      </w:pPr>
      <w:r>
        <w:rPr>
          <w:rFonts w:ascii="Arial" w:eastAsia="SimSun" w:hAnsi="Arial" w:cs="Arial"/>
          <w:sz w:val="20"/>
          <w:szCs w:val="20"/>
          <w:lang w:eastAsia="zh-CN"/>
        </w:rPr>
        <w:t>European Open Science Cloud – Future (EOSC-Future) &amp; Research Data Alliance (RDA)</w:t>
      </w:r>
      <w:r>
        <w:rPr>
          <w:rFonts w:ascii="Arial" w:eastAsia="SimSun" w:hAnsi="Arial" w:cs="Arial"/>
          <w:sz w:val="20"/>
          <w:szCs w:val="20"/>
          <w:lang w:eastAsia="zh-CN"/>
        </w:rPr>
        <w:br/>
        <w:t>Working Group on Artificial Intelligence and Data Visitation (AIDV-WG)</w:t>
      </w:r>
    </w:p>
    <w:p w14:paraId="61CAAD4C" w14:textId="77777777" w:rsidR="005C7563" w:rsidRDefault="00000000">
      <w:pPr>
        <w:pStyle w:val="Heading2"/>
      </w:pPr>
      <w:r>
        <w:t>Introduction</w:t>
      </w:r>
    </w:p>
    <w:p w14:paraId="376726B5" w14:textId="77777777" w:rsidR="005C7563" w:rsidRDefault="00000000" w:rsidP="00E852D7">
      <w:r>
        <w:t>This workshop bring</w:t>
      </w:r>
      <w:r>
        <w:rPr>
          <w:lang w:val="en-US"/>
        </w:rPr>
        <w:t>s</w:t>
      </w:r>
      <w:r>
        <w:t xml:space="preserve"> together </w:t>
      </w:r>
      <w:r>
        <w:rPr>
          <w:lang w:val="en-US"/>
        </w:rPr>
        <w:t xml:space="preserve">international </w:t>
      </w:r>
      <w:r>
        <w:t>researchers, practitioners, policymakers, and ethicists to discuss the crucial issues that arise at the intersection of data science, the life sciences, artificial intelligence (AI), and society. As these fields continue to advance rapidly, it is essential to address the policy and ethical challenges they pose to ensure responsible and beneficial outcomes for individuals and society as a whole.</w:t>
      </w:r>
    </w:p>
    <w:p w14:paraId="0B44CF64" w14:textId="743A652D" w:rsidR="005C7563" w:rsidRDefault="00000000" w:rsidP="00E852D7">
      <w:pPr>
        <w:rPr>
          <w:lang w:val="en-US"/>
        </w:rPr>
      </w:pPr>
      <w:r>
        <w:rPr>
          <w:lang w:val="en-US"/>
        </w:rPr>
        <w:t xml:space="preserve">This workshop will examine the ways in which new data and AI technologies are developed, introduced, and implemented in the life sciences, industry, and society. It will give particular attention to a focus on </w:t>
      </w:r>
      <w:r>
        <w:rPr>
          <w:rFonts w:eastAsia="SimSun" w:hint="eastAsia"/>
          <w:lang w:val="en-US" w:eastAsia="zh-CN"/>
        </w:rPr>
        <w:t>econ</w:t>
      </w:r>
      <w:r>
        <w:rPr>
          <w:lang w:val="en-US"/>
        </w:rPr>
        <w:t xml:space="preserve">omics and the advancement of the life sciences and their impact on health, the environment, and society. </w:t>
      </w:r>
      <w:r w:rsidR="00AD3D9E">
        <w:rPr>
          <w:lang w:val="en-US"/>
        </w:rPr>
        <w:t xml:space="preserve">The sessions </w:t>
      </w:r>
      <w:r>
        <w:rPr>
          <w:lang w:val="en-US"/>
        </w:rPr>
        <w:t>will explore how human, animal, and plant (organic) specimens and data are collected, processed, and used by science, industry, and government to address the needs of our societies. The role of various ML and AI models, their implementation, and their impact will be considered within the development of legal structures, policy, and governance models for new technologies, the life sciences, data, and AI.</w:t>
      </w:r>
    </w:p>
    <w:p w14:paraId="69D4D670" w14:textId="77777777" w:rsidR="005C7563" w:rsidRDefault="00000000" w:rsidP="00E852D7">
      <w:pPr>
        <w:rPr>
          <w:lang w:val="en-US"/>
        </w:rPr>
      </w:pPr>
      <w:r>
        <w:rPr>
          <w:lang w:val="en-US"/>
        </w:rPr>
        <w:t>The workshop will examine how we can support the development of genomics, multi-omics, and the life sciences using policy and ethics to empower, not only our economies and healthcare systems, but also citizens by creating healthier and more harmonized societies.</w:t>
      </w:r>
    </w:p>
    <w:p w14:paraId="25337FD9" w14:textId="77777777" w:rsidR="005C7563" w:rsidRDefault="00000000">
      <w:pPr>
        <w:pStyle w:val="Heading2"/>
      </w:pPr>
      <w:r>
        <w:t>Objectives</w:t>
      </w:r>
    </w:p>
    <w:p w14:paraId="43BC76A8" w14:textId="77777777" w:rsidR="005C7563" w:rsidRDefault="00000000" w:rsidP="00BF11B0">
      <w:pPr>
        <w:spacing w:after="60"/>
        <w:rPr>
          <w:lang w:val="en-US"/>
        </w:rPr>
      </w:pPr>
      <w:r>
        <w:rPr>
          <w:lang w:val="en-US"/>
        </w:rPr>
        <w:t xml:space="preserve">The primary objective of the workshop is to foster </w:t>
      </w:r>
      <w:r>
        <w:t>interdisciplinary dialogue</w:t>
      </w:r>
      <w:r>
        <w:rPr>
          <w:lang w:val="en-US"/>
        </w:rPr>
        <w:t xml:space="preserve"> that encourages </w:t>
      </w:r>
      <w:r>
        <w:t xml:space="preserve">meaningful discussions and collaborations among experts from diverse disciplines </w:t>
      </w:r>
      <w:r>
        <w:rPr>
          <w:lang w:val="en-US"/>
        </w:rPr>
        <w:t xml:space="preserve">engaged with </w:t>
      </w:r>
      <w:r>
        <w:t xml:space="preserve">data science, </w:t>
      </w:r>
      <w:r>
        <w:rPr>
          <w:lang w:val="en-US"/>
        </w:rPr>
        <w:t xml:space="preserve">the </w:t>
      </w:r>
      <w:r>
        <w:t>life sciences, AI, policy</w:t>
      </w:r>
      <w:r>
        <w:rPr>
          <w:rFonts w:eastAsia="SimSun" w:hint="eastAsia"/>
          <w:lang w:val="en-US" w:eastAsia="zh-CN"/>
        </w:rPr>
        <w:t xml:space="preserve"> </w:t>
      </w:r>
      <w:r>
        <w:t>making, and ethics.</w:t>
      </w:r>
      <w:r>
        <w:rPr>
          <w:lang w:val="en-US"/>
        </w:rPr>
        <w:t xml:space="preserve"> The following aims support this primary objective:</w:t>
      </w:r>
    </w:p>
    <w:p w14:paraId="3020E82B" w14:textId="77777777" w:rsidR="005C7563" w:rsidRDefault="00000000" w:rsidP="00E852D7">
      <w:pPr>
        <w:pStyle w:val="ListParagraph"/>
        <w:numPr>
          <w:ilvl w:val="0"/>
          <w:numId w:val="1"/>
        </w:numPr>
        <w:spacing w:after="60"/>
        <w:contextualSpacing w:val="0"/>
        <w:jc w:val="left"/>
      </w:pPr>
      <w:r>
        <w:rPr>
          <w:lang w:val="en-US"/>
        </w:rPr>
        <w:t>Within the context of open science and new emerging technologies, the workshop will investigate</w:t>
      </w:r>
      <w:r>
        <w:t xml:space="preserve"> the policy implications and considerations arising from the use of data science, </w:t>
      </w:r>
      <w:r>
        <w:rPr>
          <w:lang w:val="en-US"/>
        </w:rPr>
        <w:t xml:space="preserve">the </w:t>
      </w:r>
      <w:r>
        <w:t xml:space="preserve">life sciences, AI </w:t>
      </w:r>
      <w:r>
        <w:rPr>
          <w:lang w:val="en-US"/>
        </w:rPr>
        <w:t>applications</w:t>
      </w:r>
      <w:r>
        <w:t>, and their impact on society.</w:t>
      </w:r>
    </w:p>
    <w:p w14:paraId="79778AFD" w14:textId="77777777" w:rsidR="005C7563" w:rsidRDefault="00000000" w:rsidP="00E852D7">
      <w:pPr>
        <w:pStyle w:val="ListParagraph"/>
        <w:numPr>
          <w:ilvl w:val="0"/>
          <w:numId w:val="1"/>
        </w:numPr>
        <w:spacing w:after="60"/>
        <w:contextualSpacing w:val="0"/>
        <w:jc w:val="left"/>
      </w:pPr>
      <w:r>
        <w:rPr>
          <w:lang w:val="en-US"/>
        </w:rPr>
        <w:lastRenderedPageBreak/>
        <w:t>The workshop will address the</w:t>
      </w:r>
      <w:r>
        <w:t xml:space="preserve"> ethical challenges posed by the development and deployment of data science, life sciences, AI </w:t>
      </w:r>
      <w:r>
        <w:rPr>
          <w:lang w:val="en-US"/>
        </w:rPr>
        <w:t xml:space="preserve">technologies and </w:t>
      </w:r>
      <w:r>
        <w:t>applications</w:t>
      </w:r>
      <w:r>
        <w:rPr>
          <w:lang w:val="en-US"/>
        </w:rPr>
        <w:t>,</w:t>
      </w:r>
      <w:r>
        <w:t xml:space="preserve"> and </w:t>
      </w:r>
      <w:r>
        <w:rPr>
          <w:lang w:val="en-US"/>
        </w:rPr>
        <w:t xml:space="preserve">consider </w:t>
      </w:r>
      <w:r>
        <w:t>ethical frameworks for responsible innovation.</w:t>
      </w:r>
    </w:p>
    <w:p w14:paraId="7A1C1626" w14:textId="6C364118" w:rsidR="005C7563" w:rsidRDefault="00000000" w:rsidP="00E852D7">
      <w:pPr>
        <w:pStyle w:val="ListParagraph"/>
        <w:numPr>
          <w:ilvl w:val="0"/>
          <w:numId w:val="1"/>
        </w:numPr>
        <w:spacing w:after="60"/>
        <w:contextualSpacing w:val="0"/>
        <w:jc w:val="left"/>
      </w:pPr>
      <w:r>
        <w:rPr>
          <w:lang w:val="en-US"/>
        </w:rPr>
        <w:t xml:space="preserve">The workshop will promote </w:t>
      </w:r>
      <w:r>
        <w:t>responsible practices</w:t>
      </w:r>
      <w:r>
        <w:rPr>
          <w:lang w:val="en-US"/>
        </w:rPr>
        <w:t xml:space="preserve"> that </w:t>
      </w:r>
      <w:r w:rsidR="005A1660">
        <w:rPr>
          <w:lang w:val="en-US"/>
        </w:rPr>
        <w:t>foster</w:t>
      </w:r>
      <w:r>
        <w:t xml:space="preserve"> the adoption of responsible </w:t>
      </w:r>
      <w:r>
        <w:rPr>
          <w:lang w:val="en-US"/>
        </w:rPr>
        <w:t xml:space="preserve">frameworks and conduct </w:t>
      </w:r>
      <w:r>
        <w:t>in data science, life sciences, and AI to safeguard privacy, equity, fairness, transparency, and accountability.</w:t>
      </w:r>
    </w:p>
    <w:p w14:paraId="228AB4F4" w14:textId="77777777" w:rsidR="005C7563" w:rsidRDefault="00000000" w:rsidP="00E852D7">
      <w:pPr>
        <w:pStyle w:val="ListParagraph"/>
        <w:numPr>
          <w:ilvl w:val="0"/>
          <w:numId w:val="1"/>
        </w:numPr>
        <w:spacing w:after="60"/>
        <w:contextualSpacing w:val="0"/>
        <w:jc w:val="left"/>
      </w:pPr>
      <w:r>
        <w:rPr>
          <w:lang w:val="en-US"/>
        </w:rPr>
        <w:t xml:space="preserve">The workshop will facilitate </w:t>
      </w:r>
      <w:r>
        <w:t>knowledge exchange</w:t>
      </w:r>
      <w:r>
        <w:rPr>
          <w:lang w:val="en-US"/>
        </w:rPr>
        <w:t xml:space="preserve"> by providing </w:t>
      </w:r>
      <w:r>
        <w:t>a platform for participants to share their research findings, best practices, case studies, and experiences related to policy and ethics in the intersecting fields.</w:t>
      </w:r>
    </w:p>
    <w:p w14:paraId="3E4CC5F0" w14:textId="56F0A350" w:rsidR="005C7563" w:rsidRDefault="00000000" w:rsidP="00E852D7">
      <w:pPr>
        <w:pStyle w:val="ListParagraph"/>
        <w:numPr>
          <w:ilvl w:val="0"/>
          <w:numId w:val="1"/>
        </w:numPr>
        <w:spacing w:after="60"/>
        <w:contextualSpacing w:val="0"/>
        <w:jc w:val="left"/>
      </w:pPr>
      <w:r>
        <w:rPr>
          <w:lang w:val="en-US"/>
        </w:rPr>
        <w:t xml:space="preserve">The workshop will examine pathways and methodologies for the development of </w:t>
      </w:r>
      <w:r>
        <w:t>state-of-the-art platform</w:t>
      </w:r>
      <w:r w:rsidR="00383D38">
        <w:t>s</w:t>
      </w:r>
      <w:r>
        <w:t xml:space="preserve"> for education and expertise development in ethics and governance to meet the needs of academia, industry, government agencies, and NGOs in developing young leadership for our digital societies.</w:t>
      </w:r>
    </w:p>
    <w:p w14:paraId="2252651A" w14:textId="77777777" w:rsidR="005C7563" w:rsidRDefault="00000000">
      <w:pPr>
        <w:pStyle w:val="Heading2"/>
      </w:pPr>
      <w:r>
        <w:t>Topics</w:t>
      </w:r>
    </w:p>
    <w:p w14:paraId="4DFD52E9" w14:textId="77777777" w:rsidR="005C7563" w:rsidRDefault="00000000">
      <w:pPr>
        <w:spacing w:after="60"/>
        <w:jc w:val="left"/>
      </w:pPr>
      <w:r>
        <w:t>The workshop will cover a broad range of topics related to policy and ethics at the interface between data science, the life sciences, artificial intelligence, and society. Some of the key topics to be discussed include:</w:t>
      </w:r>
    </w:p>
    <w:p w14:paraId="0A62A4E4" w14:textId="77777777" w:rsidR="005C7563" w:rsidRDefault="00000000">
      <w:pPr>
        <w:pStyle w:val="ListParagraph"/>
        <w:numPr>
          <w:ilvl w:val="0"/>
          <w:numId w:val="2"/>
        </w:numPr>
        <w:spacing w:after="60"/>
        <w:contextualSpacing w:val="0"/>
        <w:jc w:val="left"/>
      </w:pPr>
      <w:r>
        <w:rPr>
          <w:lang w:val="en-US"/>
        </w:rPr>
        <w:t xml:space="preserve">the needs for enterprises and industry in equipping a workforce that respond to requirements of the </w:t>
      </w:r>
      <w:r>
        <w:t xml:space="preserve">data science, the life sciences, </w:t>
      </w:r>
      <w:r>
        <w:rPr>
          <w:lang w:val="en-US"/>
        </w:rPr>
        <w:t xml:space="preserve">and </w:t>
      </w:r>
      <w:r>
        <w:t>artificial intelligence</w:t>
      </w:r>
      <w:r>
        <w:rPr>
          <w:lang w:val="en-US"/>
        </w:rPr>
        <w:t xml:space="preserve"> while addressing the needs of </w:t>
      </w:r>
      <w:r>
        <w:t>society</w:t>
      </w:r>
      <w:r>
        <w:rPr>
          <w:lang w:val="en-US"/>
        </w:rPr>
        <w:t>;</w:t>
      </w:r>
    </w:p>
    <w:p w14:paraId="055C760E" w14:textId="77777777" w:rsidR="005C7563" w:rsidRDefault="00000000">
      <w:pPr>
        <w:pStyle w:val="ListParagraph"/>
        <w:numPr>
          <w:ilvl w:val="0"/>
          <w:numId w:val="2"/>
        </w:numPr>
        <w:spacing w:after="60"/>
        <w:contextualSpacing w:val="0"/>
        <w:jc w:val="left"/>
      </w:pPr>
      <w:r>
        <w:rPr>
          <w:lang w:val="en-US"/>
        </w:rPr>
        <w:t xml:space="preserve">the ways to develop advance methodologies and curricula for education in </w:t>
      </w:r>
      <w:r>
        <w:t xml:space="preserve">data science, the life sciences, </w:t>
      </w:r>
      <w:r>
        <w:rPr>
          <w:lang w:val="en-US"/>
        </w:rPr>
        <w:t xml:space="preserve">and </w:t>
      </w:r>
      <w:r>
        <w:t>artificial intelligence</w:t>
      </w:r>
      <w:r>
        <w:rPr>
          <w:lang w:val="en-US"/>
        </w:rPr>
        <w:t xml:space="preserve"> that address the requirements of our societies’ workforces;</w:t>
      </w:r>
    </w:p>
    <w:p w14:paraId="4729A58B" w14:textId="77777777" w:rsidR="005C7563" w:rsidRDefault="00000000">
      <w:pPr>
        <w:pStyle w:val="ListParagraph"/>
        <w:numPr>
          <w:ilvl w:val="0"/>
          <w:numId w:val="2"/>
        </w:numPr>
        <w:spacing w:after="60"/>
        <w:contextualSpacing w:val="0"/>
        <w:jc w:val="left"/>
      </w:pPr>
      <w:r>
        <w:rPr>
          <w:lang w:val="en-US"/>
        </w:rPr>
        <w:t>the evolution of the data and biological sciences: from genomics to biology, to health, to precision medicine, to health alongside the development of from data to big data to ML and AI;</w:t>
      </w:r>
    </w:p>
    <w:p w14:paraId="23C090A7" w14:textId="77777777" w:rsidR="005C7563" w:rsidRDefault="00000000">
      <w:pPr>
        <w:pStyle w:val="ListParagraph"/>
        <w:numPr>
          <w:ilvl w:val="0"/>
          <w:numId w:val="2"/>
        </w:numPr>
        <w:spacing w:after="60"/>
        <w:contextualSpacing w:val="0"/>
        <w:jc w:val="left"/>
      </w:pPr>
      <w:r>
        <w:rPr>
          <w:lang w:val="en-US"/>
        </w:rPr>
        <w:t>e</w:t>
      </w:r>
      <w:r>
        <w:t>thical challenges in AI-driven drug discovery and development</w:t>
      </w:r>
      <w:r>
        <w:rPr>
          <w:lang w:val="en-US"/>
        </w:rPr>
        <w:t>, particularly regarding genomics and precision medicine;</w:t>
      </w:r>
    </w:p>
    <w:p w14:paraId="2D7A1143" w14:textId="77777777" w:rsidR="005C7563" w:rsidRDefault="00000000">
      <w:pPr>
        <w:pStyle w:val="ListParagraph"/>
        <w:numPr>
          <w:ilvl w:val="0"/>
          <w:numId w:val="2"/>
        </w:numPr>
        <w:spacing w:after="60"/>
        <w:contextualSpacing w:val="0"/>
        <w:jc w:val="left"/>
      </w:pPr>
      <w:r>
        <w:rPr>
          <w:lang w:val="en-US"/>
        </w:rPr>
        <w:t>p</w:t>
      </w:r>
      <w:r>
        <w:t>rivacy and data protection in the era of big data and AI</w:t>
      </w:r>
      <w:r>
        <w:rPr>
          <w:lang w:val="en-US"/>
        </w:rPr>
        <w:t>;</w:t>
      </w:r>
    </w:p>
    <w:p w14:paraId="3EF512D4" w14:textId="77777777" w:rsidR="005C7563" w:rsidRDefault="00000000">
      <w:pPr>
        <w:pStyle w:val="ListParagraph"/>
        <w:numPr>
          <w:ilvl w:val="0"/>
          <w:numId w:val="2"/>
        </w:numPr>
        <w:spacing w:after="60"/>
        <w:contextualSpacing w:val="0"/>
        <w:jc w:val="left"/>
      </w:pPr>
      <w:r>
        <w:rPr>
          <w:lang w:val="en-US"/>
        </w:rPr>
        <w:t>e</w:t>
      </w:r>
      <w:r>
        <w:t>thical considerations in data-driven healthcare and precision medicine</w:t>
      </w:r>
      <w:r>
        <w:rPr>
          <w:lang w:val="en-US"/>
        </w:rPr>
        <w:t>, including consent and ethical oversight;</w:t>
      </w:r>
    </w:p>
    <w:p w14:paraId="5AE02089" w14:textId="77777777" w:rsidR="005C7563" w:rsidRDefault="00000000">
      <w:pPr>
        <w:pStyle w:val="ListParagraph"/>
        <w:numPr>
          <w:ilvl w:val="0"/>
          <w:numId w:val="2"/>
        </w:numPr>
        <w:spacing w:after="60"/>
        <w:contextualSpacing w:val="0"/>
        <w:jc w:val="left"/>
      </w:pPr>
      <w:r>
        <w:rPr>
          <w:lang w:val="en-US"/>
        </w:rPr>
        <w:t>governance for digital systems in digital societies;</w:t>
      </w:r>
    </w:p>
    <w:p w14:paraId="634D1995" w14:textId="77777777" w:rsidR="005C7563" w:rsidRDefault="00000000">
      <w:pPr>
        <w:pStyle w:val="ListParagraph"/>
        <w:numPr>
          <w:ilvl w:val="0"/>
          <w:numId w:val="2"/>
        </w:numPr>
        <w:spacing w:after="60"/>
        <w:contextualSpacing w:val="0"/>
        <w:jc w:val="left"/>
      </w:pPr>
      <w:r>
        <w:rPr>
          <w:lang w:val="en-US"/>
        </w:rPr>
        <w:t>a</w:t>
      </w:r>
      <w:r>
        <w:t>lgorithmic fairness and bias in decision-making systems</w:t>
      </w:r>
      <w:r>
        <w:rPr>
          <w:lang w:val="en-US"/>
        </w:rPr>
        <w:t>;</w:t>
      </w:r>
    </w:p>
    <w:p w14:paraId="1FDB65F6" w14:textId="77777777" w:rsidR="005C7563" w:rsidRDefault="00000000">
      <w:pPr>
        <w:pStyle w:val="ListParagraph"/>
        <w:numPr>
          <w:ilvl w:val="0"/>
          <w:numId w:val="2"/>
        </w:numPr>
        <w:spacing w:after="60"/>
        <w:contextualSpacing w:val="0"/>
        <w:jc w:val="left"/>
      </w:pPr>
      <w:r>
        <w:rPr>
          <w:lang w:val="en-US"/>
        </w:rPr>
        <w:t>r</w:t>
      </w:r>
      <w:r>
        <w:t>esponsible data sharing and open science in the life sciences</w:t>
      </w:r>
      <w:r>
        <w:rPr>
          <w:lang w:val="en-US"/>
        </w:rPr>
        <w:t>;</w:t>
      </w:r>
    </w:p>
    <w:p w14:paraId="3EE3595F" w14:textId="77777777" w:rsidR="005C7563" w:rsidRDefault="00000000">
      <w:pPr>
        <w:pStyle w:val="ListParagraph"/>
        <w:numPr>
          <w:ilvl w:val="0"/>
          <w:numId w:val="2"/>
        </w:numPr>
        <w:spacing w:after="60"/>
        <w:contextualSpacing w:val="0"/>
        <w:jc w:val="left"/>
      </w:pPr>
      <w:r>
        <w:rPr>
          <w:lang w:val="en-US"/>
        </w:rPr>
        <w:t>r</w:t>
      </w:r>
      <w:r>
        <w:t>egulatory frameworks for AI and data science applications</w:t>
      </w:r>
      <w:r>
        <w:rPr>
          <w:lang w:val="en-US"/>
        </w:rPr>
        <w:t>;</w:t>
      </w:r>
    </w:p>
    <w:p w14:paraId="32E86489" w14:textId="77777777" w:rsidR="005C7563" w:rsidRDefault="00000000">
      <w:pPr>
        <w:pStyle w:val="ListParagraph"/>
        <w:numPr>
          <w:ilvl w:val="0"/>
          <w:numId w:val="2"/>
        </w:numPr>
        <w:spacing w:after="60"/>
        <w:contextualSpacing w:val="0"/>
        <w:jc w:val="left"/>
      </w:pPr>
      <w:r>
        <w:rPr>
          <w:lang w:val="en-US"/>
        </w:rPr>
        <w:t>e</w:t>
      </w:r>
      <w:r>
        <w:t>thical considerations in genomic research and genetic data analysis</w:t>
      </w:r>
      <w:r>
        <w:rPr>
          <w:lang w:val="en-US"/>
        </w:rPr>
        <w:t>;</w:t>
      </w:r>
    </w:p>
    <w:p w14:paraId="18659923" w14:textId="77777777" w:rsidR="005C7563" w:rsidRDefault="00000000">
      <w:pPr>
        <w:pStyle w:val="ListParagraph"/>
        <w:numPr>
          <w:ilvl w:val="0"/>
          <w:numId w:val="2"/>
        </w:numPr>
        <w:spacing w:after="60"/>
        <w:contextualSpacing w:val="0"/>
        <w:jc w:val="left"/>
      </w:pPr>
      <w:r>
        <w:rPr>
          <w:lang w:val="en-US"/>
        </w:rPr>
        <w:t>s</w:t>
      </w:r>
      <w:r>
        <w:t>ocio-economic implications of AI and data-driven technologies</w:t>
      </w:r>
      <w:r>
        <w:rPr>
          <w:lang w:val="en-US"/>
        </w:rPr>
        <w:t>;</w:t>
      </w:r>
    </w:p>
    <w:p w14:paraId="0CB0A47E" w14:textId="77777777" w:rsidR="005C7563" w:rsidRDefault="00000000">
      <w:pPr>
        <w:pStyle w:val="ListParagraph"/>
        <w:numPr>
          <w:ilvl w:val="0"/>
          <w:numId w:val="2"/>
        </w:numPr>
        <w:spacing w:after="60"/>
        <w:contextualSpacing w:val="0"/>
        <w:jc w:val="left"/>
      </w:pPr>
      <w:r>
        <w:rPr>
          <w:lang w:val="en-US"/>
        </w:rPr>
        <w:t>r</w:t>
      </w:r>
      <w:r>
        <w:t>esponsible AI in public policy and governance</w:t>
      </w:r>
      <w:r>
        <w:rPr>
          <w:lang w:val="en-US"/>
        </w:rPr>
        <w:t>; and</w:t>
      </w:r>
    </w:p>
    <w:p w14:paraId="6FA321E7" w14:textId="77777777" w:rsidR="005C7563" w:rsidRDefault="00000000">
      <w:pPr>
        <w:pStyle w:val="ListParagraph"/>
        <w:numPr>
          <w:ilvl w:val="0"/>
          <w:numId w:val="2"/>
        </w:numPr>
        <w:jc w:val="left"/>
      </w:pPr>
      <w:r>
        <w:rPr>
          <w:lang w:val="en-US"/>
        </w:rPr>
        <w:t>e</w:t>
      </w:r>
      <w:r>
        <w:t>thical considerations in AI-driven automation and workforce transformation</w:t>
      </w:r>
      <w:r>
        <w:rPr>
          <w:lang w:val="en-US"/>
        </w:rPr>
        <w:t>.</w:t>
      </w:r>
    </w:p>
    <w:p w14:paraId="60589A98" w14:textId="60E95A9F" w:rsidR="005C7563" w:rsidRDefault="00000000">
      <w:pPr>
        <w:jc w:val="left"/>
      </w:pPr>
      <w:r>
        <w:rPr>
          <w:lang w:val="en-US"/>
        </w:rPr>
        <w:t>This workshop is designed to</w:t>
      </w:r>
      <w:r>
        <w:t xml:space="preserve"> bridge disciplinary boundaries, foster collaboration, and </w:t>
      </w:r>
      <w:r>
        <w:rPr>
          <w:lang w:val="en-US"/>
        </w:rPr>
        <w:t xml:space="preserve">contribute to shaping </w:t>
      </w:r>
      <w:r>
        <w:t xml:space="preserve">the future policy and ethics </w:t>
      </w:r>
      <w:r>
        <w:rPr>
          <w:lang w:val="en-US"/>
        </w:rPr>
        <w:t xml:space="preserve">landscapes </w:t>
      </w:r>
      <w:r>
        <w:t>in these rapidly evolving fields</w:t>
      </w:r>
      <w:r>
        <w:rPr>
          <w:lang w:val="en-US"/>
        </w:rPr>
        <w:t xml:space="preserve"> and closely related fields</w:t>
      </w:r>
      <w:r>
        <w:t xml:space="preserve">. </w:t>
      </w:r>
      <w:r w:rsidR="00D11DF2">
        <w:t>The workshop will contribut</w:t>
      </w:r>
      <w:r w:rsidR="000A65C8">
        <w:t>e to building</w:t>
      </w:r>
      <w:r>
        <w:t xml:space="preserve"> a responsible and inclusive approach to the interface between data science, the life sciences, artificial intelligence, and society.</w:t>
      </w:r>
    </w:p>
    <w:p w14:paraId="288F49CA" w14:textId="7A4B601B" w:rsidR="005C7563" w:rsidRDefault="00895B2C" w:rsidP="00A73489">
      <w:pPr>
        <w:pStyle w:val="Heading2"/>
        <w:rPr>
          <w:lang w:eastAsia="zh-CN"/>
        </w:rPr>
      </w:pPr>
      <w:r>
        <w:rPr>
          <w:lang w:eastAsia="zh-CN"/>
        </w:rPr>
        <w:lastRenderedPageBreak/>
        <w:t>Workshop</w:t>
      </w:r>
      <w:r>
        <w:rPr>
          <w:rFonts w:hint="eastAsia"/>
          <w:lang w:eastAsia="zh-CN"/>
        </w:rPr>
        <w:t xml:space="preserve"> Agenda</w:t>
      </w:r>
    </w:p>
    <w:tbl>
      <w:tblPr>
        <w:tblStyle w:val="TableGrid"/>
        <w:tblW w:w="0" w:type="auto"/>
        <w:tblLook w:val="04A0" w:firstRow="1" w:lastRow="0" w:firstColumn="1" w:lastColumn="0" w:noHBand="0" w:noVBand="1"/>
      </w:tblPr>
      <w:tblGrid>
        <w:gridCol w:w="895"/>
        <w:gridCol w:w="5400"/>
        <w:gridCol w:w="2721"/>
      </w:tblGrid>
      <w:tr w:rsidR="007520B8" w:rsidRPr="00507FE7" w14:paraId="1F06BB0F" w14:textId="77777777" w:rsidTr="002A1303">
        <w:trPr>
          <w:tblHeader/>
        </w:trPr>
        <w:tc>
          <w:tcPr>
            <w:tcW w:w="895" w:type="dxa"/>
            <w:vAlign w:val="center"/>
          </w:tcPr>
          <w:p w14:paraId="79FE0497" w14:textId="77777777" w:rsidR="007520B8" w:rsidRPr="00507FE7" w:rsidRDefault="007520B8" w:rsidP="002A1303">
            <w:pPr>
              <w:tabs>
                <w:tab w:val="left" w:pos="810"/>
              </w:tabs>
              <w:spacing w:before="120"/>
              <w:jc w:val="center"/>
              <w:rPr>
                <w:rFonts w:ascii="Arial" w:hAnsi="Arial" w:cs="Arial"/>
                <w:b/>
                <w:bCs/>
                <w:lang w:val="en-US"/>
              </w:rPr>
            </w:pPr>
            <w:r w:rsidRPr="00507FE7">
              <w:rPr>
                <w:rFonts w:ascii="Arial" w:hAnsi="Arial" w:cs="Arial"/>
                <w:b/>
                <w:bCs/>
                <w:lang w:val="en-US"/>
              </w:rPr>
              <w:t>Time</w:t>
            </w:r>
          </w:p>
        </w:tc>
        <w:tc>
          <w:tcPr>
            <w:tcW w:w="5400" w:type="dxa"/>
            <w:vAlign w:val="center"/>
          </w:tcPr>
          <w:p w14:paraId="210306E6" w14:textId="77777777" w:rsidR="007520B8" w:rsidRPr="00507FE7" w:rsidRDefault="007520B8" w:rsidP="002A1303">
            <w:pPr>
              <w:tabs>
                <w:tab w:val="left" w:pos="810"/>
              </w:tabs>
              <w:spacing w:before="120"/>
              <w:jc w:val="center"/>
              <w:rPr>
                <w:rFonts w:ascii="Arial" w:hAnsi="Arial" w:cs="Arial"/>
                <w:b/>
                <w:bCs/>
                <w:lang w:val="en-US"/>
              </w:rPr>
            </w:pPr>
            <w:r w:rsidRPr="00507FE7">
              <w:rPr>
                <w:rFonts w:ascii="Arial" w:hAnsi="Arial" w:cs="Arial"/>
                <w:b/>
                <w:bCs/>
                <w:lang w:val="en-US"/>
              </w:rPr>
              <w:t>Topic</w:t>
            </w:r>
          </w:p>
        </w:tc>
        <w:tc>
          <w:tcPr>
            <w:tcW w:w="2721" w:type="dxa"/>
            <w:vAlign w:val="center"/>
          </w:tcPr>
          <w:p w14:paraId="0C2C6AB8" w14:textId="77777777" w:rsidR="007520B8" w:rsidRPr="00507FE7" w:rsidRDefault="007520B8" w:rsidP="002A1303">
            <w:pPr>
              <w:tabs>
                <w:tab w:val="left" w:pos="810"/>
              </w:tabs>
              <w:spacing w:before="120"/>
              <w:jc w:val="center"/>
              <w:rPr>
                <w:rFonts w:ascii="Arial" w:hAnsi="Arial" w:cs="Arial"/>
                <w:b/>
                <w:bCs/>
                <w:lang w:val="en-US"/>
              </w:rPr>
            </w:pPr>
            <w:r w:rsidRPr="00507FE7">
              <w:rPr>
                <w:rFonts w:ascii="Arial" w:hAnsi="Arial" w:cs="Arial"/>
                <w:b/>
                <w:bCs/>
                <w:lang w:val="en-US"/>
              </w:rPr>
              <w:t>Presenter</w:t>
            </w:r>
          </w:p>
        </w:tc>
      </w:tr>
      <w:tr w:rsidR="007520B8" w14:paraId="7D81EF54" w14:textId="77777777" w:rsidTr="002A1303">
        <w:tc>
          <w:tcPr>
            <w:tcW w:w="895" w:type="dxa"/>
            <w:vAlign w:val="center"/>
          </w:tcPr>
          <w:p w14:paraId="6042FA5A" w14:textId="55543AB4" w:rsidR="007520B8" w:rsidRDefault="00D60E94" w:rsidP="002A1303">
            <w:pPr>
              <w:tabs>
                <w:tab w:val="left" w:pos="810"/>
              </w:tabs>
              <w:spacing w:before="120"/>
              <w:jc w:val="center"/>
              <w:rPr>
                <w:lang w:val="en-US"/>
              </w:rPr>
            </w:pPr>
            <w:r>
              <w:rPr>
                <w:lang w:val="en-US"/>
              </w:rPr>
              <w:t>8</w:t>
            </w:r>
            <w:r w:rsidR="007520B8">
              <w:rPr>
                <w:lang w:val="en-US"/>
              </w:rPr>
              <w:t>:</w:t>
            </w:r>
            <w:r>
              <w:rPr>
                <w:lang w:val="en-US"/>
              </w:rPr>
              <w:t>30</w:t>
            </w:r>
          </w:p>
        </w:tc>
        <w:tc>
          <w:tcPr>
            <w:tcW w:w="5400" w:type="dxa"/>
            <w:vAlign w:val="center"/>
          </w:tcPr>
          <w:p w14:paraId="048B289D" w14:textId="435EF214" w:rsidR="007520B8" w:rsidRDefault="00D60E94" w:rsidP="002A1303">
            <w:pPr>
              <w:tabs>
                <w:tab w:val="left" w:pos="810"/>
              </w:tabs>
              <w:spacing w:before="120"/>
              <w:jc w:val="center"/>
              <w:rPr>
                <w:lang w:val="en-US"/>
              </w:rPr>
            </w:pPr>
            <w:r>
              <w:rPr>
                <w:lang w:val="en-US"/>
              </w:rPr>
              <w:t xml:space="preserve">Registration of </w:t>
            </w:r>
            <w:r w:rsidR="00D31A74">
              <w:rPr>
                <w:lang w:val="en-US"/>
              </w:rPr>
              <w:t>Onsite P</w:t>
            </w:r>
            <w:r>
              <w:rPr>
                <w:lang w:val="en-US"/>
              </w:rPr>
              <w:t>articipants</w:t>
            </w:r>
          </w:p>
        </w:tc>
        <w:tc>
          <w:tcPr>
            <w:tcW w:w="2721" w:type="dxa"/>
            <w:vAlign w:val="center"/>
          </w:tcPr>
          <w:p w14:paraId="69A1C14F" w14:textId="0F27D912" w:rsidR="007520B8" w:rsidRDefault="007520B8" w:rsidP="002A1303">
            <w:pPr>
              <w:tabs>
                <w:tab w:val="left" w:pos="810"/>
              </w:tabs>
              <w:spacing w:before="120"/>
              <w:jc w:val="center"/>
              <w:rPr>
                <w:lang w:val="en-US"/>
              </w:rPr>
            </w:pPr>
          </w:p>
        </w:tc>
      </w:tr>
      <w:tr w:rsidR="007520B8" w14:paraId="52E4578A" w14:textId="77777777" w:rsidTr="002A1303">
        <w:tc>
          <w:tcPr>
            <w:tcW w:w="895" w:type="dxa"/>
            <w:vAlign w:val="center"/>
          </w:tcPr>
          <w:p w14:paraId="7CC75E7A" w14:textId="53A214F9" w:rsidR="007520B8" w:rsidRDefault="00D60E94" w:rsidP="002A1303">
            <w:pPr>
              <w:tabs>
                <w:tab w:val="left" w:pos="810"/>
              </w:tabs>
              <w:spacing w:before="120"/>
              <w:jc w:val="center"/>
              <w:rPr>
                <w:lang w:val="en-US"/>
              </w:rPr>
            </w:pPr>
            <w:r>
              <w:rPr>
                <w:lang w:val="en-US"/>
              </w:rPr>
              <w:t>9:00</w:t>
            </w:r>
          </w:p>
        </w:tc>
        <w:tc>
          <w:tcPr>
            <w:tcW w:w="5400" w:type="dxa"/>
            <w:vAlign w:val="center"/>
          </w:tcPr>
          <w:p w14:paraId="07805CFE" w14:textId="2ED3C682" w:rsidR="007520B8" w:rsidRDefault="00917AC8" w:rsidP="002A1303">
            <w:pPr>
              <w:tabs>
                <w:tab w:val="left" w:pos="810"/>
              </w:tabs>
              <w:spacing w:before="120"/>
              <w:jc w:val="center"/>
              <w:rPr>
                <w:lang w:val="en-US"/>
              </w:rPr>
            </w:pPr>
            <w:r>
              <w:rPr>
                <w:lang w:val="en-US"/>
              </w:rPr>
              <w:t xml:space="preserve">Welcome and </w:t>
            </w:r>
            <w:r w:rsidR="0016498E">
              <w:rPr>
                <w:lang w:val="en-US"/>
              </w:rPr>
              <w:t>Opening</w:t>
            </w:r>
            <w:r w:rsidR="002A1303">
              <w:rPr>
                <w:lang w:val="en-US"/>
              </w:rPr>
              <w:t xml:space="preserve"> Remarks</w:t>
            </w:r>
          </w:p>
        </w:tc>
        <w:tc>
          <w:tcPr>
            <w:tcW w:w="2721" w:type="dxa"/>
            <w:vAlign w:val="center"/>
          </w:tcPr>
          <w:p w14:paraId="627C3AB0" w14:textId="4A916E90" w:rsidR="007520B8" w:rsidRDefault="00917AC8" w:rsidP="002A1303">
            <w:pPr>
              <w:tabs>
                <w:tab w:val="left" w:pos="810"/>
              </w:tabs>
              <w:spacing w:before="120"/>
              <w:jc w:val="center"/>
              <w:rPr>
                <w:lang w:val="en-US"/>
              </w:rPr>
            </w:pPr>
            <w:r>
              <w:rPr>
                <w:lang w:val="en-US"/>
              </w:rPr>
              <w:t>Representatives of the Guangdong Government, CNGB, BGI, CODATA</w:t>
            </w:r>
          </w:p>
        </w:tc>
      </w:tr>
      <w:tr w:rsidR="007520B8" w14:paraId="3C375218" w14:textId="77777777" w:rsidTr="002A1303">
        <w:tc>
          <w:tcPr>
            <w:tcW w:w="895" w:type="dxa"/>
            <w:vAlign w:val="center"/>
          </w:tcPr>
          <w:p w14:paraId="1CFF2EAA" w14:textId="56BCB2BF" w:rsidR="007520B8" w:rsidRDefault="00917AC8" w:rsidP="002A1303">
            <w:pPr>
              <w:tabs>
                <w:tab w:val="left" w:pos="810"/>
              </w:tabs>
              <w:spacing w:before="120"/>
              <w:jc w:val="center"/>
              <w:rPr>
                <w:lang w:val="en-US"/>
              </w:rPr>
            </w:pPr>
            <w:r>
              <w:rPr>
                <w:lang w:val="en-US"/>
              </w:rPr>
              <w:t>9</w:t>
            </w:r>
            <w:r w:rsidR="007520B8">
              <w:rPr>
                <w:lang w:val="en-US"/>
              </w:rPr>
              <w:t>:</w:t>
            </w:r>
            <w:r>
              <w:rPr>
                <w:lang w:val="en-US"/>
              </w:rPr>
              <w:t>30</w:t>
            </w:r>
          </w:p>
        </w:tc>
        <w:tc>
          <w:tcPr>
            <w:tcW w:w="5400" w:type="dxa"/>
            <w:vAlign w:val="center"/>
          </w:tcPr>
          <w:p w14:paraId="04ADE7F5" w14:textId="27EFFCCF" w:rsidR="007520B8" w:rsidRDefault="005912A6" w:rsidP="009B64DB">
            <w:pPr>
              <w:spacing w:before="120"/>
              <w:jc w:val="center"/>
              <w:rPr>
                <w:lang w:val="en-US"/>
              </w:rPr>
            </w:pPr>
            <w:r>
              <w:rPr>
                <w:b/>
                <w:bCs/>
                <w:lang w:val="en-US"/>
              </w:rPr>
              <w:t xml:space="preserve">Opening </w:t>
            </w:r>
            <w:r w:rsidR="001232A9" w:rsidRPr="00F00E41">
              <w:rPr>
                <w:b/>
                <w:bCs/>
                <w:lang w:val="en-US"/>
              </w:rPr>
              <w:t xml:space="preserve">Plenary </w:t>
            </w:r>
            <w:r>
              <w:rPr>
                <w:b/>
                <w:bCs/>
                <w:lang w:val="en-US"/>
              </w:rPr>
              <w:t>Session</w:t>
            </w:r>
            <w:r w:rsidR="001232A9" w:rsidRPr="00F00E41">
              <w:rPr>
                <w:b/>
                <w:bCs/>
                <w:lang w:val="en-US"/>
              </w:rPr>
              <w:br/>
            </w:r>
            <w:r w:rsidR="009B64DB">
              <w:rPr>
                <w:lang w:val="en-US"/>
              </w:rPr>
              <w:t>Innovation for addressing key challenges in society at the interface between the digital and life sciences</w:t>
            </w:r>
          </w:p>
        </w:tc>
        <w:tc>
          <w:tcPr>
            <w:tcW w:w="2721" w:type="dxa"/>
            <w:vAlign w:val="center"/>
          </w:tcPr>
          <w:p w14:paraId="1EA85E53" w14:textId="0498991C" w:rsidR="007520B8" w:rsidRDefault="007520B8" w:rsidP="002A1303">
            <w:pPr>
              <w:tabs>
                <w:tab w:val="left" w:pos="810"/>
              </w:tabs>
              <w:spacing w:before="120"/>
              <w:jc w:val="center"/>
              <w:rPr>
                <w:lang w:val="en-US"/>
              </w:rPr>
            </w:pPr>
          </w:p>
        </w:tc>
      </w:tr>
      <w:tr w:rsidR="00911535" w14:paraId="40689074" w14:textId="77777777" w:rsidTr="002A1303">
        <w:tc>
          <w:tcPr>
            <w:tcW w:w="895" w:type="dxa"/>
            <w:vAlign w:val="center"/>
          </w:tcPr>
          <w:p w14:paraId="7D35A068" w14:textId="392D1BE0" w:rsidR="00911535" w:rsidRDefault="00C662CB" w:rsidP="002A1303">
            <w:pPr>
              <w:tabs>
                <w:tab w:val="left" w:pos="810"/>
              </w:tabs>
              <w:spacing w:before="120"/>
              <w:jc w:val="center"/>
              <w:rPr>
                <w:lang w:val="en-US"/>
              </w:rPr>
            </w:pPr>
            <w:r>
              <w:rPr>
                <w:lang w:val="en-US"/>
              </w:rPr>
              <w:t>11:00</w:t>
            </w:r>
          </w:p>
        </w:tc>
        <w:tc>
          <w:tcPr>
            <w:tcW w:w="5400" w:type="dxa"/>
            <w:vAlign w:val="center"/>
          </w:tcPr>
          <w:p w14:paraId="0D57ABB9" w14:textId="44CBCE49" w:rsidR="00911535" w:rsidRDefault="00C662CB" w:rsidP="002A1303">
            <w:pPr>
              <w:spacing w:before="120"/>
              <w:jc w:val="center"/>
              <w:rPr>
                <w:lang w:val="en-US"/>
              </w:rPr>
            </w:pPr>
            <w:r>
              <w:rPr>
                <w:lang w:val="en-US"/>
              </w:rPr>
              <w:t>Coffee &amp; Tea Break</w:t>
            </w:r>
            <w:r>
              <w:rPr>
                <w:lang w:val="en-US"/>
              </w:rPr>
              <w:br/>
              <w:t>Group Photo</w:t>
            </w:r>
          </w:p>
        </w:tc>
        <w:tc>
          <w:tcPr>
            <w:tcW w:w="2721" w:type="dxa"/>
            <w:vAlign w:val="center"/>
          </w:tcPr>
          <w:p w14:paraId="77638815" w14:textId="77777777" w:rsidR="00911535" w:rsidRDefault="00911535" w:rsidP="002A1303">
            <w:pPr>
              <w:tabs>
                <w:tab w:val="left" w:pos="810"/>
              </w:tabs>
              <w:spacing w:before="120"/>
              <w:jc w:val="center"/>
              <w:rPr>
                <w:lang w:val="en-US"/>
              </w:rPr>
            </w:pPr>
          </w:p>
        </w:tc>
      </w:tr>
      <w:tr w:rsidR="00F4660A" w14:paraId="37B6C380" w14:textId="77777777" w:rsidTr="002A1303">
        <w:tc>
          <w:tcPr>
            <w:tcW w:w="895" w:type="dxa"/>
            <w:vAlign w:val="center"/>
          </w:tcPr>
          <w:p w14:paraId="7CFCD7A9" w14:textId="1A543C30" w:rsidR="00F4660A" w:rsidRDefault="00F4660A" w:rsidP="002A1303">
            <w:pPr>
              <w:tabs>
                <w:tab w:val="left" w:pos="810"/>
              </w:tabs>
              <w:spacing w:before="120"/>
              <w:jc w:val="center"/>
              <w:rPr>
                <w:lang w:val="en-US"/>
              </w:rPr>
            </w:pPr>
            <w:r>
              <w:rPr>
                <w:lang w:val="en-US"/>
              </w:rPr>
              <w:t>11:30</w:t>
            </w:r>
          </w:p>
        </w:tc>
        <w:tc>
          <w:tcPr>
            <w:tcW w:w="5400" w:type="dxa"/>
            <w:vAlign w:val="center"/>
          </w:tcPr>
          <w:p w14:paraId="0AEA7199" w14:textId="00367CB3" w:rsidR="00F4660A" w:rsidRDefault="00F4660A" w:rsidP="002A1303">
            <w:pPr>
              <w:spacing w:before="120"/>
              <w:jc w:val="center"/>
              <w:rPr>
                <w:lang w:val="en-US"/>
              </w:rPr>
            </w:pPr>
            <w:r w:rsidRPr="00F00E41">
              <w:rPr>
                <w:b/>
                <w:bCs/>
                <w:lang w:val="en-US"/>
              </w:rPr>
              <w:t>Panel Discussion</w:t>
            </w:r>
            <w:r w:rsidR="002334B9" w:rsidRPr="00F00E41">
              <w:rPr>
                <w:b/>
                <w:bCs/>
                <w:lang w:val="en-US"/>
              </w:rPr>
              <w:br/>
            </w:r>
            <w:r w:rsidR="008751A4">
              <w:rPr>
                <w:lang w:val="en-US"/>
              </w:rPr>
              <w:t xml:space="preserve">Examining ethical and legal frameworks for </w:t>
            </w:r>
            <w:r w:rsidR="00662CDC">
              <w:rPr>
                <w:lang w:val="en-US"/>
              </w:rPr>
              <w:t xml:space="preserve">governing </w:t>
            </w:r>
            <w:r w:rsidR="00476205">
              <w:rPr>
                <w:lang w:val="en-US"/>
              </w:rPr>
              <w:t>data, AI, and science in our digitalized societies</w:t>
            </w:r>
          </w:p>
        </w:tc>
        <w:tc>
          <w:tcPr>
            <w:tcW w:w="2721" w:type="dxa"/>
            <w:vAlign w:val="center"/>
          </w:tcPr>
          <w:p w14:paraId="5F14B027" w14:textId="77777777" w:rsidR="00F4660A" w:rsidRDefault="00F4660A" w:rsidP="002A1303">
            <w:pPr>
              <w:tabs>
                <w:tab w:val="left" w:pos="810"/>
              </w:tabs>
              <w:spacing w:before="120"/>
              <w:jc w:val="center"/>
              <w:rPr>
                <w:lang w:val="en-US"/>
              </w:rPr>
            </w:pPr>
          </w:p>
        </w:tc>
      </w:tr>
      <w:tr w:rsidR="00F4660A" w14:paraId="69383154" w14:textId="77777777" w:rsidTr="002A1303">
        <w:tc>
          <w:tcPr>
            <w:tcW w:w="895" w:type="dxa"/>
            <w:vAlign w:val="center"/>
          </w:tcPr>
          <w:p w14:paraId="0F2FCF60" w14:textId="2246F9AA" w:rsidR="00F4660A" w:rsidRDefault="00291A2E" w:rsidP="002A1303">
            <w:pPr>
              <w:tabs>
                <w:tab w:val="left" w:pos="810"/>
              </w:tabs>
              <w:spacing w:before="120"/>
              <w:jc w:val="center"/>
              <w:rPr>
                <w:lang w:val="en-US"/>
              </w:rPr>
            </w:pPr>
            <w:r>
              <w:rPr>
                <w:lang w:val="en-US"/>
              </w:rPr>
              <w:t>12:30</w:t>
            </w:r>
          </w:p>
        </w:tc>
        <w:tc>
          <w:tcPr>
            <w:tcW w:w="5400" w:type="dxa"/>
            <w:vAlign w:val="center"/>
          </w:tcPr>
          <w:p w14:paraId="38334096" w14:textId="048047B8" w:rsidR="00F4660A" w:rsidRDefault="00291A2E" w:rsidP="002A1303">
            <w:pPr>
              <w:spacing w:before="120"/>
              <w:jc w:val="center"/>
              <w:rPr>
                <w:lang w:val="en-US"/>
              </w:rPr>
            </w:pPr>
            <w:r>
              <w:rPr>
                <w:lang w:val="en-US"/>
              </w:rPr>
              <w:t>Lunch</w:t>
            </w:r>
          </w:p>
        </w:tc>
        <w:tc>
          <w:tcPr>
            <w:tcW w:w="2721" w:type="dxa"/>
            <w:vAlign w:val="center"/>
          </w:tcPr>
          <w:p w14:paraId="21418280" w14:textId="77777777" w:rsidR="00F4660A" w:rsidRDefault="00F4660A" w:rsidP="002A1303">
            <w:pPr>
              <w:tabs>
                <w:tab w:val="left" w:pos="810"/>
              </w:tabs>
              <w:spacing w:before="120"/>
              <w:jc w:val="center"/>
              <w:rPr>
                <w:lang w:val="en-US"/>
              </w:rPr>
            </w:pPr>
          </w:p>
        </w:tc>
      </w:tr>
      <w:tr w:rsidR="00F4660A" w14:paraId="63A021FF" w14:textId="77777777" w:rsidTr="002A1303">
        <w:tc>
          <w:tcPr>
            <w:tcW w:w="895" w:type="dxa"/>
            <w:vAlign w:val="center"/>
          </w:tcPr>
          <w:p w14:paraId="67B47FF6" w14:textId="29DEEA8F" w:rsidR="00F4660A" w:rsidRDefault="00291A2E" w:rsidP="002A1303">
            <w:pPr>
              <w:tabs>
                <w:tab w:val="left" w:pos="810"/>
              </w:tabs>
              <w:spacing w:before="120"/>
              <w:jc w:val="center"/>
              <w:rPr>
                <w:lang w:val="en-US"/>
              </w:rPr>
            </w:pPr>
            <w:r>
              <w:rPr>
                <w:lang w:val="en-US"/>
              </w:rPr>
              <w:t>14:00</w:t>
            </w:r>
          </w:p>
        </w:tc>
        <w:tc>
          <w:tcPr>
            <w:tcW w:w="5400" w:type="dxa"/>
            <w:vAlign w:val="center"/>
          </w:tcPr>
          <w:p w14:paraId="10440E95" w14:textId="5A5598E7" w:rsidR="00291A2E" w:rsidRPr="00476205" w:rsidRDefault="00291A2E" w:rsidP="00D31A74">
            <w:pPr>
              <w:spacing w:before="120"/>
              <w:jc w:val="center"/>
              <w:rPr>
                <w:b/>
                <w:bCs/>
                <w:lang w:val="en-US"/>
              </w:rPr>
            </w:pPr>
            <w:r w:rsidRPr="00476205">
              <w:rPr>
                <w:b/>
                <w:bCs/>
                <w:lang w:val="en-US"/>
              </w:rPr>
              <w:t>Parallel Sessions</w:t>
            </w:r>
          </w:p>
          <w:p w14:paraId="3E4C8E7B" w14:textId="765A2005" w:rsidR="00291A2E" w:rsidRPr="00291A2E" w:rsidRDefault="00291A2E" w:rsidP="00D31A74">
            <w:pPr>
              <w:spacing w:before="120"/>
              <w:jc w:val="left"/>
              <w:rPr>
                <w:lang w:val="en-US"/>
              </w:rPr>
            </w:pPr>
            <w:r w:rsidRPr="00476205">
              <w:rPr>
                <w:b/>
                <w:bCs/>
                <w:lang w:val="en-US"/>
              </w:rPr>
              <w:t>Parallel Session 1</w:t>
            </w:r>
            <w:r w:rsidRPr="00291A2E">
              <w:rPr>
                <w:lang w:val="en-US"/>
              </w:rPr>
              <w:t xml:space="preserve">: </w:t>
            </w:r>
            <w:r w:rsidR="0026688E">
              <w:rPr>
                <w:lang w:val="en-US"/>
              </w:rPr>
              <w:t xml:space="preserve">Examining the </w:t>
            </w:r>
            <w:r>
              <w:rPr>
                <w:lang w:val="en-US"/>
              </w:rPr>
              <w:t>e</w:t>
            </w:r>
            <w:r w:rsidRPr="00291A2E">
              <w:rPr>
                <w:lang w:val="en-US"/>
              </w:rPr>
              <w:t>volution of the d</w:t>
            </w:r>
            <w:r w:rsidR="00997315">
              <w:rPr>
                <w:lang w:val="en-US"/>
              </w:rPr>
              <w:t>igital</w:t>
            </w:r>
            <w:r w:rsidRPr="00291A2E">
              <w:rPr>
                <w:lang w:val="en-US"/>
              </w:rPr>
              <w:t xml:space="preserve"> and biological sciences: from genomics to biology, to precision </w:t>
            </w:r>
            <w:r w:rsidR="00BF32C8">
              <w:rPr>
                <w:lang w:val="en-US"/>
              </w:rPr>
              <w:t xml:space="preserve">and generative </w:t>
            </w:r>
            <w:r w:rsidRPr="00291A2E">
              <w:rPr>
                <w:lang w:val="en-US"/>
              </w:rPr>
              <w:t xml:space="preserve">medicine, to </w:t>
            </w:r>
            <w:r w:rsidR="00281DCC">
              <w:rPr>
                <w:lang w:val="en-US"/>
              </w:rPr>
              <w:t xml:space="preserve">global </w:t>
            </w:r>
            <w:r w:rsidR="00BF32C8">
              <w:rPr>
                <w:lang w:val="en-US"/>
              </w:rPr>
              <w:t xml:space="preserve">comprehensive </w:t>
            </w:r>
            <w:r w:rsidRPr="00291A2E">
              <w:rPr>
                <w:lang w:val="en-US"/>
              </w:rPr>
              <w:t>health</w:t>
            </w:r>
            <w:r w:rsidR="00E20975">
              <w:rPr>
                <w:lang w:val="en-US"/>
              </w:rPr>
              <w:t>:</w:t>
            </w:r>
            <w:r w:rsidRPr="00291A2E">
              <w:rPr>
                <w:lang w:val="en-US"/>
              </w:rPr>
              <w:t xml:space="preserve"> from </w:t>
            </w:r>
            <w:r w:rsidR="00EA204C">
              <w:rPr>
                <w:lang w:val="en-US"/>
              </w:rPr>
              <w:t xml:space="preserve">omics </w:t>
            </w:r>
            <w:r w:rsidRPr="00291A2E">
              <w:rPr>
                <w:lang w:val="en-US"/>
              </w:rPr>
              <w:t>data to big data to ML and AI</w:t>
            </w:r>
          </w:p>
          <w:p w14:paraId="280ED58F" w14:textId="14FB32E3" w:rsidR="00F4660A" w:rsidRDefault="00CD7176" w:rsidP="00D31A74">
            <w:pPr>
              <w:spacing w:before="120"/>
              <w:jc w:val="left"/>
              <w:rPr>
                <w:lang w:val="en-US"/>
              </w:rPr>
            </w:pPr>
            <w:r w:rsidRPr="00410EAE">
              <w:rPr>
                <w:b/>
                <w:bCs/>
                <w:lang w:val="en-US"/>
              </w:rPr>
              <w:t>P</w:t>
            </w:r>
            <w:r w:rsidR="00291A2E" w:rsidRPr="00410EAE">
              <w:rPr>
                <w:b/>
                <w:bCs/>
                <w:lang w:val="en-US"/>
              </w:rPr>
              <w:t>arallel Session 2</w:t>
            </w:r>
            <w:r w:rsidR="00291A2E" w:rsidRPr="00291A2E">
              <w:rPr>
                <w:lang w:val="en-US"/>
              </w:rPr>
              <w:t>: Responsible AI</w:t>
            </w:r>
            <w:r w:rsidR="00701449">
              <w:rPr>
                <w:lang w:val="en-US"/>
              </w:rPr>
              <w:t xml:space="preserve"> policy, ethics, and governance for </w:t>
            </w:r>
            <w:r w:rsidR="0049092B" w:rsidRPr="0049092B">
              <w:rPr>
                <w:lang w:val="en-US"/>
              </w:rPr>
              <w:t>digital systems</w:t>
            </w:r>
            <w:r w:rsidR="003439A7">
              <w:rPr>
                <w:lang w:val="en-US"/>
              </w:rPr>
              <w:t xml:space="preserve"> and the life sciences</w:t>
            </w:r>
            <w:r w:rsidR="0049092B" w:rsidRPr="0049092B">
              <w:rPr>
                <w:lang w:val="en-US"/>
              </w:rPr>
              <w:t xml:space="preserve"> in digital societies</w:t>
            </w:r>
          </w:p>
          <w:p w14:paraId="129DEFCA" w14:textId="5B5C84A1" w:rsidR="0099449A" w:rsidRDefault="00BD02B2" w:rsidP="00D31A74">
            <w:pPr>
              <w:spacing w:before="120"/>
              <w:jc w:val="left"/>
              <w:rPr>
                <w:lang w:val="en-US"/>
              </w:rPr>
            </w:pPr>
            <w:r w:rsidRPr="00410EAE">
              <w:rPr>
                <w:b/>
                <w:bCs/>
                <w:lang w:val="en-US"/>
              </w:rPr>
              <w:t>Parallel Session 3</w:t>
            </w:r>
            <w:r w:rsidRPr="00291A2E">
              <w:rPr>
                <w:lang w:val="en-US"/>
              </w:rPr>
              <w:t xml:space="preserve">: </w:t>
            </w:r>
            <w:r w:rsidR="00F4518A">
              <w:rPr>
                <w:lang w:val="en-US"/>
              </w:rPr>
              <w:t>Developing education frameworks for leadership in science and governance</w:t>
            </w:r>
          </w:p>
        </w:tc>
        <w:tc>
          <w:tcPr>
            <w:tcW w:w="2721" w:type="dxa"/>
            <w:vAlign w:val="center"/>
          </w:tcPr>
          <w:p w14:paraId="5004CFAE" w14:textId="77777777" w:rsidR="00F4660A" w:rsidRDefault="00F4660A" w:rsidP="002A1303">
            <w:pPr>
              <w:tabs>
                <w:tab w:val="left" w:pos="810"/>
              </w:tabs>
              <w:spacing w:before="120"/>
              <w:jc w:val="center"/>
              <w:rPr>
                <w:lang w:val="en-US"/>
              </w:rPr>
            </w:pPr>
          </w:p>
        </w:tc>
      </w:tr>
      <w:tr w:rsidR="00F4660A" w14:paraId="2B0E6179" w14:textId="77777777" w:rsidTr="002A1303">
        <w:tc>
          <w:tcPr>
            <w:tcW w:w="895" w:type="dxa"/>
            <w:vAlign w:val="center"/>
          </w:tcPr>
          <w:p w14:paraId="4F6993E8" w14:textId="6C4F82AF" w:rsidR="00F4660A" w:rsidRDefault="001D45CA" w:rsidP="002A1303">
            <w:pPr>
              <w:tabs>
                <w:tab w:val="left" w:pos="810"/>
              </w:tabs>
              <w:spacing w:before="120"/>
              <w:jc w:val="center"/>
              <w:rPr>
                <w:lang w:val="en-US"/>
              </w:rPr>
            </w:pPr>
            <w:r>
              <w:rPr>
                <w:lang w:val="en-US"/>
              </w:rPr>
              <w:t>15:30</w:t>
            </w:r>
          </w:p>
        </w:tc>
        <w:tc>
          <w:tcPr>
            <w:tcW w:w="5400" w:type="dxa"/>
            <w:vAlign w:val="center"/>
          </w:tcPr>
          <w:p w14:paraId="205BF89C" w14:textId="14402D5D" w:rsidR="00D31A74" w:rsidRDefault="00D31A74" w:rsidP="00D04370">
            <w:pPr>
              <w:spacing w:before="120"/>
              <w:jc w:val="center"/>
              <w:rPr>
                <w:lang w:val="en-US"/>
              </w:rPr>
            </w:pPr>
            <w:r w:rsidRPr="005912A6">
              <w:rPr>
                <w:b/>
                <w:bCs/>
                <w:lang w:val="en-US"/>
              </w:rPr>
              <w:t>Closing Plenary Session</w:t>
            </w:r>
            <w:r w:rsidR="00D04370" w:rsidRPr="005912A6">
              <w:rPr>
                <w:b/>
                <w:bCs/>
                <w:lang w:val="en-US"/>
              </w:rPr>
              <w:br/>
            </w:r>
            <w:r w:rsidR="00D04370">
              <w:rPr>
                <w:lang w:val="en-US"/>
              </w:rPr>
              <w:t xml:space="preserve">Ensuring a human-centric approach to the data and biological sciences and their applications to solving societal </w:t>
            </w:r>
            <w:r w:rsidR="00697650">
              <w:rPr>
                <w:lang w:val="en-US"/>
              </w:rPr>
              <w:t>challenges</w:t>
            </w:r>
          </w:p>
        </w:tc>
        <w:tc>
          <w:tcPr>
            <w:tcW w:w="2721" w:type="dxa"/>
            <w:vAlign w:val="center"/>
          </w:tcPr>
          <w:p w14:paraId="035D3D89" w14:textId="77777777" w:rsidR="00F4660A" w:rsidRDefault="00F4660A" w:rsidP="002A1303">
            <w:pPr>
              <w:tabs>
                <w:tab w:val="left" w:pos="810"/>
              </w:tabs>
              <w:spacing w:before="120"/>
              <w:jc w:val="center"/>
              <w:rPr>
                <w:lang w:val="en-US"/>
              </w:rPr>
            </w:pPr>
          </w:p>
        </w:tc>
      </w:tr>
      <w:tr w:rsidR="00697650" w14:paraId="54029136" w14:textId="77777777" w:rsidTr="002A1303">
        <w:tc>
          <w:tcPr>
            <w:tcW w:w="895" w:type="dxa"/>
            <w:vAlign w:val="center"/>
          </w:tcPr>
          <w:p w14:paraId="0F7C1457" w14:textId="3BBCEA1A" w:rsidR="00697650" w:rsidRDefault="00697650" w:rsidP="002A1303">
            <w:pPr>
              <w:tabs>
                <w:tab w:val="left" w:pos="810"/>
              </w:tabs>
              <w:spacing w:before="120"/>
              <w:jc w:val="center"/>
              <w:rPr>
                <w:lang w:val="en-US"/>
              </w:rPr>
            </w:pPr>
            <w:r>
              <w:rPr>
                <w:lang w:val="en-US"/>
              </w:rPr>
              <w:t>16:3</w:t>
            </w:r>
            <w:r w:rsidR="00441643">
              <w:rPr>
                <w:lang w:val="en-US"/>
              </w:rPr>
              <w:t>0</w:t>
            </w:r>
          </w:p>
        </w:tc>
        <w:tc>
          <w:tcPr>
            <w:tcW w:w="5400" w:type="dxa"/>
            <w:vAlign w:val="center"/>
          </w:tcPr>
          <w:p w14:paraId="26250D85" w14:textId="51E78259" w:rsidR="00697650" w:rsidRDefault="00441643" w:rsidP="00D04370">
            <w:pPr>
              <w:spacing w:before="120"/>
              <w:jc w:val="center"/>
              <w:rPr>
                <w:lang w:val="en-US"/>
              </w:rPr>
            </w:pPr>
            <w:r w:rsidRPr="005912A6">
              <w:rPr>
                <w:b/>
                <w:bCs/>
                <w:lang w:val="en-US"/>
              </w:rPr>
              <w:t>Closing Remarks</w:t>
            </w:r>
            <w:r w:rsidRPr="005912A6">
              <w:rPr>
                <w:b/>
                <w:bCs/>
                <w:lang w:val="en-US"/>
              </w:rPr>
              <w:br/>
            </w:r>
            <w:r>
              <w:rPr>
                <w:lang w:val="en-US"/>
              </w:rPr>
              <w:t>Next steps in building a collaborative future</w:t>
            </w:r>
          </w:p>
        </w:tc>
        <w:tc>
          <w:tcPr>
            <w:tcW w:w="2721" w:type="dxa"/>
            <w:vAlign w:val="center"/>
          </w:tcPr>
          <w:p w14:paraId="76847ED4" w14:textId="77777777" w:rsidR="00697650" w:rsidRDefault="00697650" w:rsidP="002A1303">
            <w:pPr>
              <w:tabs>
                <w:tab w:val="left" w:pos="810"/>
              </w:tabs>
              <w:spacing w:before="120"/>
              <w:jc w:val="center"/>
              <w:rPr>
                <w:lang w:val="en-US"/>
              </w:rPr>
            </w:pPr>
          </w:p>
        </w:tc>
      </w:tr>
      <w:tr w:rsidR="00441643" w14:paraId="78A3444B" w14:textId="77777777" w:rsidTr="002A1303">
        <w:tc>
          <w:tcPr>
            <w:tcW w:w="895" w:type="dxa"/>
            <w:vAlign w:val="center"/>
          </w:tcPr>
          <w:p w14:paraId="005991DE" w14:textId="7AA798AD" w:rsidR="00441643" w:rsidRDefault="00441643" w:rsidP="002A1303">
            <w:pPr>
              <w:tabs>
                <w:tab w:val="left" w:pos="810"/>
              </w:tabs>
              <w:spacing w:before="120"/>
              <w:jc w:val="center"/>
              <w:rPr>
                <w:lang w:val="en-US"/>
              </w:rPr>
            </w:pPr>
            <w:r>
              <w:rPr>
                <w:lang w:val="en-US"/>
              </w:rPr>
              <w:t>16:45</w:t>
            </w:r>
          </w:p>
        </w:tc>
        <w:tc>
          <w:tcPr>
            <w:tcW w:w="5400" w:type="dxa"/>
            <w:vAlign w:val="center"/>
          </w:tcPr>
          <w:p w14:paraId="073DA1C2" w14:textId="3B3AB21B" w:rsidR="00441643" w:rsidRDefault="00441643" w:rsidP="00D04370">
            <w:pPr>
              <w:spacing w:before="120"/>
              <w:jc w:val="center"/>
              <w:rPr>
                <w:lang w:val="en-US"/>
              </w:rPr>
            </w:pPr>
            <w:r>
              <w:rPr>
                <w:lang w:val="en-US"/>
              </w:rPr>
              <w:t>Close of the Workshop</w:t>
            </w:r>
          </w:p>
        </w:tc>
        <w:tc>
          <w:tcPr>
            <w:tcW w:w="2721" w:type="dxa"/>
            <w:vAlign w:val="center"/>
          </w:tcPr>
          <w:p w14:paraId="6273341E" w14:textId="77777777" w:rsidR="00441643" w:rsidRDefault="00441643" w:rsidP="002A1303">
            <w:pPr>
              <w:tabs>
                <w:tab w:val="left" w:pos="810"/>
              </w:tabs>
              <w:spacing w:before="120"/>
              <w:jc w:val="center"/>
              <w:rPr>
                <w:lang w:val="en-US"/>
              </w:rPr>
            </w:pPr>
          </w:p>
        </w:tc>
      </w:tr>
      <w:tr w:rsidR="00441643" w14:paraId="07A41641" w14:textId="77777777" w:rsidTr="002A1303">
        <w:tc>
          <w:tcPr>
            <w:tcW w:w="895" w:type="dxa"/>
            <w:vAlign w:val="center"/>
          </w:tcPr>
          <w:p w14:paraId="172307C4" w14:textId="67090903" w:rsidR="00441643" w:rsidRDefault="00441643" w:rsidP="002A1303">
            <w:pPr>
              <w:tabs>
                <w:tab w:val="left" w:pos="810"/>
              </w:tabs>
              <w:spacing w:before="120"/>
              <w:jc w:val="center"/>
              <w:rPr>
                <w:lang w:val="en-US"/>
              </w:rPr>
            </w:pPr>
            <w:r>
              <w:rPr>
                <w:lang w:val="en-US"/>
              </w:rPr>
              <w:t>1</w:t>
            </w:r>
            <w:r w:rsidR="00BB0238">
              <w:rPr>
                <w:lang w:val="en-US"/>
              </w:rPr>
              <w:t>6:50</w:t>
            </w:r>
          </w:p>
        </w:tc>
        <w:tc>
          <w:tcPr>
            <w:tcW w:w="5400" w:type="dxa"/>
            <w:vAlign w:val="center"/>
          </w:tcPr>
          <w:p w14:paraId="35EDAFAA" w14:textId="4FAA3E0E" w:rsidR="00441643" w:rsidRDefault="00BB0238" w:rsidP="00D04370">
            <w:pPr>
              <w:spacing w:before="120"/>
              <w:jc w:val="center"/>
              <w:rPr>
                <w:lang w:val="en-US"/>
              </w:rPr>
            </w:pPr>
            <w:r>
              <w:rPr>
                <w:lang w:val="en-US"/>
              </w:rPr>
              <w:t>Tour of the China National Gene</w:t>
            </w:r>
            <w:r w:rsidR="00D8629A">
              <w:rPr>
                <w:lang w:val="en-US"/>
              </w:rPr>
              <w:t>B</w:t>
            </w:r>
            <w:r>
              <w:rPr>
                <w:lang w:val="en-US"/>
              </w:rPr>
              <w:t>ank (CNGB)</w:t>
            </w:r>
            <w:r>
              <w:rPr>
                <w:lang w:val="en-US"/>
              </w:rPr>
              <w:br/>
              <w:t>In-person and online</w:t>
            </w:r>
          </w:p>
        </w:tc>
        <w:tc>
          <w:tcPr>
            <w:tcW w:w="2721" w:type="dxa"/>
            <w:vAlign w:val="center"/>
          </w:tcPr>
          <w:p w14:paraId="7A78CED7" w14:textId="77777777" w:rsidR="00441643" w:rsidRDefault="00441643" w:rsidP="002A1303">
            <w:pPr>
              <w:tabs>
                <w:tab w:val="left" w:pos="810"/>
              </w:tabs>
              <w:spacing w:before="120"/>
              <w:jc w:val="center"/>
              <w:rPr>
                <w:lang w:val="en-US"/>
              </w:rPr>
            </w:pPr>
          </w:p>
        </w:tc>
      </w:tr>
      <w:tr w:rsidR="009954C9" w14:paraId="493251B7" w14:textId="77777777" w:rsidTr="002A1303">
        <w:tc>
          <w:tcPr>
            <w:tcW w:w="895" w:type="dxa"/>
            <w:vAlign w:val="center"/>
          </w:tcPr>
          <w:p w14:paraId="21F9FD8C" w14:textId="77D6A5FD" w:rsidR="009954C9" w:rsidRDefault="009954C9" w:rsidP="002A1303">
            <w:pPr>
              <w:tabs>
                <w:tab w:val="left" w:pos="810"/>
              </w:tabs>
              <w:spacing w:before="120"/>
              <w:jc w:val="center"/>
              <w:rPr>
                <w:lang w:val="en-US"/>
              </w:rPr>
            </w:pPr>
            <w:r>
              <w:rPr>
                <w:lang w:val="en-US"/>
              </w:rPr>
              <w:t>18:00</w:t>
            </w:r>
          </w:p>
        </w:tc>
        <w:tc>
          <w:tcPr>
            <w:tcW w:w="5400" w:type="dxa"/>
            <w:vAlign w:val="center"/>
          </w:tcPr>
          <w:p w14:paraId="0E80A4D3" w14:textId="2AED8788" w:rsidR="009954C9" w:rsidRDefault="009954C9" w:rsidP="00D04370">
            <w:pPr>
              <w:spacing w:before="120"/>
              <w:jc w:val="center"/>
              <w:rPr>
                <w:lang w:val="en-US"/>
              </w:rPr>
            </w:pPr>
            <w:r>
              <w:rPr>
                <w:lang w:val="en-US"/>
              </w:rPr>
              <w:t>Workshop Banquet</w:t>
            </w:r>
          </w:p>
        </w:tc>
        <w:tc>
          <w:tcPr>
            <w:tcW w:w="2721" w:type="dxa"/>
            <w:vAlign w:val="center"/>
          </w:tcPr>
          <w:p w14:paraId="783FF8A2" w14:textId="77777777" w:rsidR="009954C9" w:rsidRDefault="009954C9" w:rsidP="002A1303">
            <w:pPr>
              <w:tabs>
                <w:tab w:val="left" w:pos="810"/>
              </w:tabs>
              <w:spacing w:before="120"/>
              <w:jc w:val="center"/>
              <w:rPr>
                <w:lang w:val="en-US"/>
              </w:rPr>
            </w:pPr>
          </w:p>
        </w:tc>
      </w:tr>
    </w:tbl>
    <w:p w14:paraId="44A2F24D" w14:textId="77777777" w:rsidR="005C7563" w:rsidRDefault="005C7563">
      <w:pPr>
        <w:jc w:val="left"/>
        <w:rPr>
          <w:lang w:val="en-US"/>
        </w:rPr>
      </w:pPr>
    </w:p>
    <w:p w14:paraId="2F820D14" w14:textId="55186758" w:rsidR="001207EB" w:rsidRDefault="00A73489" w:rsidP="00A73489">
      <w:pPr>
        <w:pStyle w:val="Heading2"/>
      </w:pPr>
      <w:r>
        <w:t>Organizing Committee</w:t>
      </w:r>
    </w:p>
    <w:tbl>
      <w:tblPr>
        <w:tblStyle w:val="TableGrid"/>
        <w:tblW w:w="8618" w:type="dxa"/>
        <w:tblLook w:val="04A0" w:firstRow="1" w:lastRow="0" w:firstColumn="1" w:lastColumn="0" w:noHBand="0" w:noVBand="1"/>
      </w:tblPr>
      <w:tblGrid>
        <w:gridCol w:w="3775"/>
        <w:gridCol w:w="4843"/>
      </w:tblGrid>
      <w:tr w:rsidR="00D11B42" w14:paraId="1ED17782" w14:textId="77777777" w:rsidTr="00A60E06">
        <w:trPr>
          <w:tblHeader/>
        </w:trPr>
        <w:tc>
          <w:tcPr>
            <w:tcW w:w="3775" w:type="dxa"/>
            <w:tcBorders>
              <w:top w:val="single" w:sz="4" w:space="0" w:color="auto"/>
              <w:left w:val="single" w:sz="4" w:space="0" w:color="auto"/>
              <w:bottom w:val="single" w:sz="4" w:space="0" w:color="auto"/>
              <w:right w:val="single" w:sz="4" w:space="0" w:color="auto"/>
            </w:tcBorders>
            <w:vAlign w:val="center"/>
          </w:tcPr>
          <w:p w14:paraId="3D80DFB1" w14:textId="77777777" w:rsidR="00D11B42" w:rsidRPr="00FB4CFC" w:rsidRDefault="00D11B42" w:rsidP="00A60E06">
            <w:pPr>
              <w:spacing w:before="120"/>
              <w:jc w:val="center"/>
              <w:rPr>
                <w:rFonts w:ascii="Arial" w:hAnsi="Arial" w:cs="Arial"/>
                <w:b/>
                <w:bCs/>
                <w:sz w:val="28"/>
                <w:szCs w:val="28"/>
              </w:rPr>
            </w:pPr>
            <w:r w:rsidRPr="00FB4CFC">
              <w:rPr>
                <w:rFonts w:ascii="Arial" w:hAnsi="Arial" w:cs="Arial"/>
                <w:b/>
                <w:bCs/>
                <w:sz w:val="28"/>
                <w:szCs w:val="28"/>
              </w:rPr>
              <w:t>Name</w:t>
            </w:r>
          </w:p>
        </w:tc>
        <w:tc>
          <w:tcPr>
            <w:tcW w:w="4843" w:type="dxa"/>
            <w:tcBorders>
              <w:top w:val="single" w:sz="4" w:space="0" w:color="auto"/>
              <w:left w:val="single" w:sz="4" w:space="0" w:color="auto"/>
              <w:bottom w:val="single" w:sz="4" w:space="0" w:color="auto"/>
              <w:right w:val="single" w:sz="4" w:space="0" w:color="auto"/>
            </w:tcBorders>
            <w:vAlign w:val="center"/>
          </w:tcPr>
          <w:p w14:paraId="14125848" w14:textId="77777777" w:rsidR="00D11B42" w:rsidRPr="00FB4CFC" w:rsidRDefault="00D11B42" w:rsidP="00A60E06">
            <w:pPr>
              <w:spacing w:before="120"/>
              <w:jc w:val="center"/>
              <w:rPr>
                <w:rFonts w:ascii="Arial" w:hAnsi="Arial" w:cs="Arial"/>
                <w:b/>
                <w:bCs/>
                <w:sz w:val="28"/>
                <w:szCs w:val="28"/>
              </w:rPr>
            </w:pPr>
            <w:r w:rsidRPr="00FB4CFC">
              <w:rPr>
                <w:rFonts w:ascii="Arial" w:hAnsi="Arial" w:cs="Arial"/>
                <w:b/>
                <w:bCs/>
                <w:sz w:val="28"/>
                <w:szCs w:val="28"/>
              </w:rPr>
              <w:t>Institution</w:t>
            </w:r>
          </w:p>
        </w:tc>
      </w:tr>
      <w:tr w:rsidR="006D1692" w14:paraId="55B1C4EF" w14:textId="77777777" w:rsidTr="00A60E06">
        <w:tc>
          <w:tcPr>
            <w:tcW w:w="3775" w:type="dxa"/>
            <w:tcBorders>
              <w:top w:val="single" w:sz="4" w:space="0" w:color="auto"/>
              <w:left w:val="single" w:sz="4" w:space="0" w:color="auto"/>
              <w:bottom w:val="single" w:sz="4" w:space="0" w:color="auto"/>
              <w:right w:val="single" w:sz="4" w:space="0" w:color="auto"/>
            </w:tcBorders>
            <w:vAlign w:val="center"/>
          </w:tcPr>
          <w:p w14:paraId="2A977D9A" w14:textId="77777777" w:rsidR="006D1692" w:rsidRPr="00837916" w:rsidRDefault="006D1692" w:rsidP="00A60E06">
            <w:pPr>
              <w:spacing w:before="120"/>
              <w:jc w:val="left"/>
            </w:pPr>
          </w:p>
        </w:tc>
        <w:tc>
          <w:tcPr>
            <w:tcW w:w="4843" w:type="dxa"/>
            <w:tcBorders>
              <w:top w:val="single" w:sz="4" w:space="0" w:color="auto"/>
              <w:left w:val="single" w:sz="4" w:space="0" w:color="auto"/>
              <w:bottom w:val="single" w:sz="4" w:space="0" w:color="auto"/>
              <w:right w:val="single" w:sz="4" w:space="0" w:color="auto"/>
            </w:tcBorders>
            <w:vAlign w:val="center"/>
          </w:tcPr>
          <w:p w14:paraId="10BA49E6" w14:textId="2687C76F" w:rsidR="006D1692" w:rsidRPr="00837916" w:rsidRDefault="006D1692" w:rsidP="00A60E06">
            <w:pPr>
              <w:spacing w:before="120"/>
              <w:jc w:val="left"/>
            </w:pPr>
            <w:r>
              <w:t>China National Gene</w:t>
            </w:r>
            <w:r w:rsidR="00D8629A">
              <w:t>B</w:t>
            </w:r>
            <w:r>
              <w:t>ank (CNGB)</w:t>
            </w:r>
          </w:p>
        </w:tc>
      </w:tr>
      <w:tr w:rsidR="006D1692" w14:paraId="7682772F" w14:textId="77777777" w:rsidTr="00A60E06">
        <w:tc>
          <w:tcPr>
            <w:tcW w:w="3775" w:type="dxa"/>
            <w:tcBorders>
              <w:top w:val="single" w:sz="4" w:space="0" w:color="auto"/>
              <w:left w:val="single" w:sz="4" w:space="0" w:color="auto"/>
              <w:bottom w:val="single" w:sz="4" w:space="0" w:color="auto"/>
              <w:right w:val="single" w:sz="4" w:space="0" w:color="auto"/>
            </w:tcBorders>
            <w:vAlign w:val="center"/>
          </w:tcPr>
          <w:p w14:paraId="35E3D108" w14:textId="77777777" w:rsidR="006D1692" w:rsidRPr="00837916" w:rsidRDefault="006D1692" w:rsidP="00A60E06">
            <w:pPr>
              <w:spacing w:before="120"/>
              <w:jc w:val="left"/>
            </w:pPr>
          </w:p>
        </w:tc>
        <w:tc>
          <w:tcPr>
            <w:tcW w:w="4843" w:type="dxa"/>
            <w:tcBorders>
              <w:top w:val="single" w:sz="4" w:space="0" w:color="auto"/>
              <w:left w:val="single" w:sz="4" w:space="0" w:color="auto"/>
              <w:bottom w:val="single" w:sz="4" w:space="0" w:color="auto"/>
              <w:right w:val="single" w:sz="4" w:space="0" w:color="auto"/>
            </w:tcBorders>
            <w:vAlign w:val="center"/>
          </w:tcPr>
          <w:p w14:paraId="7FD7025C" w14:textId="1B37153C" w:rsidR="006D1692" w:rsidRDefault="006D1692" w:rsidP="00A60E06">
            <w:pPr>
              <w:spacing w:before="120"/>
              <w:jc w:val="left"/>
            </w:pPr>
            <w:r>
              <w:t>BGI</w:t>
            </w:r>
          </w:p>
        </w:tc>
      </w:tr>
      <w:tr w:rsidR="002C0CB9" w14:paraId="30C45F01" w14:textId="77777777" w:rsidTr="00A60E06">
        <w:tc>
          <w:tcPr>
            <w:tcW w:w="3775" w:type="dxa"/>
            <w:tcBorders>
              <w:top w:val="single" w:sz="4" w:space="0" w:color="auto"/>
              <w:left w:val="single" w:sz="4" w:space="0" w:color="auto"/>
              <w:bottom w:val="single" w:sz="4" w:space="0" w:color="auto"/>
              <w:right w:val="single" w:sz="4" w:space="0" w:color="auto"/>
            </w:tcBorders>
            <w:vAlign w:val="center"/>
          </w:tcPr>
          <w:p w14:paraId="7A5C866E" w14:textId="54BC1EE9" w:rsidR="002C0CB9" w:rsidRPr="00837916" w:rsidRDefault="002C0CB9" w:rsidP="00A60E06">
            <w:pPr>
              <w:spacing w:before="120"/>
              <w:jc w:val="left"/>
            </w:pPr>
            <w:r w:rsidRPr="00837916">
              <w:t>Mr. Christopher Zhu</w:t>
            </w:r>
          </w:p>
        </w:tc>
        <w:tc>
          <w:tcPr>
            <w:tcW w:w="4843" w:type="dxa"/>
            <w:tcBorders>
              <w:top w:val="single" w:sz="4" w:space="0" w:color="auto"/>
              <w:left w:val="single" w:sz="4" w:space="0" w:color="auto"/>
              <w:bottom w:val="single" w:sz="4" w:space="0" w:color="auto"/>
              <w:right w:val="single" w:sz="4" w:space="0" w:color="auto"/>
            </w:tcBorders>
            <w:vAlign w:val="center"/>
            <w:hideMark/>
          </w:tcPr>
          <w:p w14:paraId="4A9E2A2A" w14:textId="77777777" w:rsidR="002C0CB9" w:rsidRPr="00837916" w:rsidRDefault="002C0CB9" w:rsidP="00A60E06">
            <w:pPr>
              <w:spacing w:before="120"/>
              <w:jc w:val="left"/>
            </w:pPr>
            <w:r w:rsidRPr="00837916">
              <w:t xml:space="preserve">CODATA </w:t>
            </w:r>
            <w:r>
              <w:t>International Data Policy Committee (IDPC)</w:t>
            </w:r>
          </w:p>
        </w:tc>
      </w:tr>
      <w:tr w:rsidR="000B5A8E" w14:paraId="1E790C71" w14:textId="77777777" w:rsidTr="00A60E06">
        <w:tc>
          <w:tcPr>
            <w:tcW w:w="3775" w:type="dxa"/>
            <w:tcBorders>
              <w:top w:val="single" w:sz="4" w:space="0" w:color="auto"/>
              <w:left w:val="single" w:sz="4" w:space="0" w:color="auto"/>
              <w:bottom w:val="single" w:sz="4" w:space="0" w:color="auto"/>
              <w:right w:val="single" w:sz="4" w:space="0" w:color="auto"/>
            </w:tcBorders>
            <w:vAlign w:val="center"/>
          </w:tcPr>
          <w:p w14:paraId="54B1972D" w14:textId="568F2FBE" w:rsidR="000B5A8E" w:rsidRPr="00837916" w:rsidRDefault="000B5A8E" w:rsidP="00A60E06">
            <w:pPr>
              <w:spacing w:before="120"/>
              <w:jc w:val="left"/>
            </w:pPr>
            <w:r>
              <w:t xml:space="preserve">Mr. Blake </w:t>
            </w:r>
            <w:r w:rsidR="00FA1F6B">
              <w:t>Chong</w:t>
            </w:r>
          </w:p>
        </w:tc>
        <w:tc>
          <w:tcPr>
            <w:tcW w:w="4843" w:type="dxa"/>
            <w:tcBorders>
              <w:top w:val="single" w:sz="4" w:space="0" w:color="auto"/>
              <w:left w:val="single" w:sz="4" w:space="0" w:color="auto"/>
              <w:bottom w:val="single" w:sz="4" w:space="0" w:color="auto"/>
              <w:right w:val="single" w:sz="4" w:space="0" w:color="auto"/>
            </w:tcBorders>
            <w:vAlign w:val="center"/>
          </w:tcPr>
          <w:p w14:paraId="3C0171D7" w14:textId="10D34A76" w:rsidR="000B5A8E" w:rsidRPr="00837916" w:rsidRDefault="00FA1F6B" w:rsidP="00A60E06">
            <w:pPr>
              <w:spacing w:before="120"/>
              <w:jc w:val="left"/>
            </w:pPr>
            <w:r w:rsidRPr="00837916">
              <w:t xml:space="preserve">CODATA </w:t>
            </w:r>
            <w:r>
              <w:t>International Data Policy Committee (IDPC)</w:t>
            </w:r>
          </w:p>
        </w:tc>
      </w:tr>
      <w:tr w:rsidR="00D11B42" w14:paraId="7D99769B" w14:textId="77777777" w:rsidTr="00A60E06">
        <w:tc>
          <w:tcPr>
            <w:tcW w:w="3775" w:type="dxa"/>
            <w:tcBorders>
              <w:top w:val="single" w:sz="4" w:space="0" w:color="auto"/>
              <w:left w:val="single" w:sz="4" w:space="0" w:color="auto"/>
              <w:bottom w:val="single" w:sz="4" w:space="0" w:color="auto"/>
              <w:right w:val="single" w:sz="4" w:space="0" w:color="auto"/>
            </w:tcBorders>
            <w:vAlign w:val="center"/>
          </w:tcPr>
          <w:p w14:paraId="76C0955B" w14:textId="6292B8DE" w:rsidR="00D11B42" w:rsidRPr="00837916" w:rsidRDefault="00D11B42" w:rsidP="00A60E06">
            <w:pPr>
              <w:spacing w:before="120"/>
              <w:jc w:val="left"/>
            </w:pPr>
            <w:r w:rsidRPr="00837916">
              <w:t>Prof. Perihan Elif Ekmekci</w:t>
            </w:r>
          </w:p>
        </w:tc>
        <w:tc>
          <w:tcPr>
            <w:tcW w:w="4843" w:type="dxa"/>
            <w:tcBorders>
              <w:top w:val="single" w:sz="4" w:space="0" w:color="auto"/>
              <w:left w:val="single" w:sz="4" w:space="0" w:color="auto"/>
              <w:bottom w:val="single" w:sz="4" w:space="0" w:color="auto"/>
              <w:right w:val="single" w:sz="4" w:space="0" w:color="auto"/>
            </w:tcBorders>
            <w:vAlign w:val="center"/>
            <w:hideMark/>
          </w:tcPr>
          <w:p w14:paraId="552EC070" w14:textId="43665738" w:rsidR="00D11B42" w:rsidRPr="00837916" w:rsidRDefault="005B114C" w:rsidP="00A60E06">
            <w:pPr>
              <w:spacing w:before="120"/>
              <w:jc w:val="left"/>
            </w:pPr>
            <w:r w:rsidRPr="00837916">
              <w:t xml:space="preserve">CODATA </w:t>
            </w:r>
            <w:r>
              <w:t>International Data Policy Committee (IDPC)</w:t>
            </w:r>
          </w:p>
        </w:tc>
      </w:tr>
      <w:tr w:rsidR="002C0CB9" w14:paraId="5169616A" w14:textId="77777777" w:rsidTr="002C0CB9">
        <w:tc>
          <w:tcPr>
            <w:tcW w:w="3775" w:type="dxa"/>
          </w:tcPr>
          <w:p w14:paraId="43F5C5E7" w14:textId="194180E7" w:rsidR="002C0CB9" w:rsidRPr="00837916" w:rsidRDefault="002C0CB9" w:rsidP="00A60E06">
            <w:pPr>
              <w:spacing w:before="120"/>
              <w:jc w:val="left"/>
            </w:pPr>
            <w:r w:rsidRPr="00837916">
              <w:t xml:space="preserve">Mr. Francis </w:t>
            </w:r>
            <w:r w:rsidR="00E33CA4">
              <w:t xml:space="preserve">P. </w:t>
            </w:r>
            <w:r w:rsidRPr="00837916">
              <w:t>Crawley</w:t>
            </w:r>
          </w:p>
        </w:tc>
        <w:tc>
          <w:tcPr>
            <w:tcW w:w="4843" w:type="dxa"/>
            <w:hideMark/>
          </w:tcPr>
          <w:p w14:paraId="46B60EFA" w14:textId="77777777" w:rsidR="002C0CB9" w:rsidRPr="00837916" w:rsidRDefault="002C0CB9" w:rsidP="00A60E06">
            <w:pPr>
              <w:spacing w:before="120"/>
              <w:jc w:val="left"/>
            </w:pPr>
            <w:r w:rsidRPr="00837916">
              <w:t xml:space="preserve">CODATA </w:t>
            </w:r>
            <w:r>
              <w:t>International Data Policy Committee (IDPC)</w:t>
            </w:r>
          </w:p>
        </w:tc>
      </w:tr>
    </w:tbl>
    <w:p w14:paraId="208D7546" w14:textId="77777777" w:rsidR="00E3763C" w:rsidRDefault="00E3763C">
      <w:pPr>
        <w:jc w:val="left"/>
        <w:rPr>
          <w:lang w:val="en-US"/>
        </w:rPr>
      </w:pPr>
    </w:p>
    <w:p w14:paraId="5F2D760A" w14:textId="17EBD71A" w:rsidR="00A73489" w:rsidRDefault="003D4DDD" w:rsidP="00A73489">
      <w:pPr>
        <w:pStyle w:val="Heading2"/>
      </w:pPr>
      <w:r>
        <w:t>Scientific Committee</w:t>
      </w:r>
    </w:p>
    <w:tbl>
      <w:tblPr>
        <w:tblStyle w:val="TableGrid"/>
        <w:tblW w:w="8618" w:type="dxa"/>
        <w:tblLook w:val="04A0" w:firstRow="1" w:lastRow="0" w:firstColumn="1" w:lastColumn="0" w:noHBand="0" w:noVBand="1"/>
      </w:tblPr>
      <w:tblGrid>
        <w:gridCol w:w="3775"/>
        <w:gridCol w:w="4843"/>
      </w:tblGrid>
      <w:tr w:rsidR="00FB4CFC" w14:paraId="744143CF" w14:textId="77777777" w:rsidTr="00D11B42">
        <w:trPr>
          <w:tblHeader/>
        </w:trPr>
        <w:tc>
          <w:tcPr>
            <w:tcW w:w="3775" w:type="dxa"/>
            <w:tcBorders>
              <w:top w:val="single" w:sz="4" w:space="0" w:color="auto"/>
              <w:left w:val="single" w:sz="4" w:space="0" w:color="auto"/>
              <w:bottom w:val="single" w:sz="4" w:space="0" w:color="auto"/>
              <w:right w:val="single" w:sz="4" w:space="0" w:color="auto"/>
            </w:tcBorders>
            <w:vAlign w:val="center"/>
          </w:tcPr>
          <w:p w14:paraId="19BD15E6" w14:textId="6E9B2FE6" w:rsidR="00FB4CFC" w:rsidRPr="00FB4CFC" w:rsidRDefault="00FB4CFC" w:rsidP="00FB4CFC">
            <w:pPr>
              <w:spacing w:before="120"/>
              <w:jc w:val="center"/>
              <w:rPr>
                <w:rFonts w:ascii="Arial" w:hAnsi="Arial" w:cs="Arial"/>
                <w:b/>
                <w:bCs/>
                <w:sz w:val="28"/>
                <w:szCs w:val="28"/>
              </w:rPr>
            </w:pPr>
            <w:r w:rsidRPr="00FB4CFC">
              <w:rPr>
                <w:rFonts w:ascii="Arial" w:hAnsi="Arial" w:cs="Arial"/>
                <w:b/>
                <w:bCs/>
                <w:sz w:val="28"/>
                <w:szCs w:val="28"/>
              </w:rPr>
              <w:t>Name</w:t>
            </w:r>
          </w:p>
        </w:tc>
        <w:tc>
          <w:tcPr>
            <w:tcW w:w="4843" w:type="dxa"/>
            <w:tcBorders>
              <w:top w:val="single" w:sz="4" w:space="0" w:color="auto"/>
              <w:left w:val="single" w:sz="4" w:space="0" w:color="auto"/>
              <w:bottom w:val="single" w:sz="4" w:space="0" w:color="auto"/>
              <w:right w:val="single" w:sz="4" w:space="0" w:color="auto"/>
            </w:tcBorders>
            <w:vAlign w:val="center"/>
          </w:tcPr>
          <w:p w14:paraId="05FDCA29" w14:textId="60975A29" w:rsidR="00FB4CFC" w:rsidRPr="00FB4CFC" w:rsidRDefault="00FB4CFC" w:rsidP="00FB4CFC">
            <w:pPr>
              <w:spacing w:before="120"/>
              <w:jc w:val="center"/>
              <w:rPr>
                <w:rFonts w:ascii="Arial" w:hAnsi="Arial" w:cs="Arial"/>
                <w:b/>
                <w:bCs/>
                <w:sz w:val="28"/>
                <w:szCs w:val="28"/>
              </w:rPr>
            </w:pPr>
            <w:r w:rsidRPr="00FB4CFC">
              <w:rPr>
                <w:rFonts w:ascii="Arial" w:hAnsi="Arial" w:cs="Arial"/>
                <w:b/>
                <w:bCs/>
                <w:sz w:val="28"/>
                <w:szCs w:val="28"/>
              </w:rPr>
              <w:t>Institution</w:t>
            </w:r>
          </w:p>
        </w:tc>
      </w:tr>
      <w:tr w:rsidR="005C35B5" w14:paraId="5688DE62" w14:textId="77777777" w:rsidTr="00D11B42">
        <w:tc>
          <w:tcPr>
            <w:tcW w:w="3775" w:type="dxa"/>
            <w:tcBorders>
              <w:top w:val="single" w:sz="4" w:space="0" w:color="auto"/>
              <w:left w:val="single" w:sz="4" w:space="0" w:color="auto"/>
              <w:bottom w:val="single" w:sz="4" w:space="0" w:color="auto"/>
              <w:right w:val="single" w:sz="4" w:space="0" w:color="auto"/>
            </w:tcBorders>
            <w:vAlign w:val="center"/>
          </w:tcPr>
          <w:p w14:paraId="05D31BAF" w14:textId="3E72E3FE" w:rsidR="005C35B5" w:rsidRPr="00837916" w:rsidRDefault="005C35B5" w:rsidP="005C35B5">
            <w:pPr>
              <w:spacing w:before="120"/>
              <w:jc w:val="left"/>
            </w:pPr>
            <w:r w:rsidRPr="00837916">
              <w:t>Dr. Ren Wang</w:t>
            </w:r>
            <w:r w:rsidR="002C0CB9">
              <w:br/>
              <w:t>Director</w:t>
            </w:r>
          </w:p>
        </w:tc>
        <w:tc>
          <w:tcPr>
            <w:tcW w:w="4843" w:type="dxa"/>
            <w:tcBorders>
              <w:top w:val="single" w:sz="4" w:space="0" w:color="auto"/>
              <w:left w:val="single" w:sz="4" w:space="0" w:color="auto"/>
              <w:bottom w:val="single" w:sz="4" w:space="0" w:color="auto"/>
              <w:right w:val="single" w:sz="4" w:space="0" w:color="auto"/>
            </w:tcBorders>
            <w:vAlign w:val="center"/>
            <w:hideMark/>
          </w:tcPr>
          <w:p w14:paraId="3D035B4D" w14:textId="4B221A2A" w:rsidR="005C35B5" w:rsidRPr="00837916" w:rsidRDefault="002C0CB9" w:rsidP="005C35B5">
            <w:pPr>
              <w:spacing w:before="120"/>
              <w:jc w:val="left"/>
              <w:rPr>
                <w:rFonts w:eastAsiaTheme="minorEastAsia"/>
                <w:lang w:val="en-US" w:eastAsia="zh-CN"/>
              </w:rPr>
            </w:pPr>
            <w:r>
              <w:t xml:space="preserve">China </w:t>
            </w:r>
            <w:r w:rsidR="005C35B5" w:rsidRPr="00837916">
              <w:t>National Gene</w:t>
            </w:r>
            <w:r w:rsidR="00D8629A">
              <w:t>B</w:t>
            </w:r>
            <w:r>
              <w:t>ank (CNGB)</w:t>
            </w:r>
          </w:p>
        </w:tc>
      </w:tr>
      <w:tr w:rsidR="00ED4B94" w14:paraId="0C81E8AC" w14:textId="77777777" w:rsidTr="00A60E06">
        <w:tc>
          <w:tcPr>
            <w:tcW w:w="3775" w:type="dxa"/>
            <w:tcBorders>
              <w:top w:val="single" w:sz="4" w:space="0" w:color="auto"/>
              <w:left w:val="single" w:sz="4" w:space="0" w:color="auto"/>
              <w:bottom w:val="single" w:sz="4" w:space="0" w:color="auto"/>
              <w:right w:val="single" w:sz="4" w:space="0" w:color="auto"/>
            </w:tcBorders>
            <w:vAlign w:val="center"/>
          </w:tcPr>
          <w:p w14:paraId="72D86A4A" w14:textId="77777777" w:rsidR="00ED4B94" w:rsidRPr="00837916" w:rsidRDefault="00ED4B94" w:rsidP="00A60E06">
            <w:pPr>
              <w:spacing w:before="120"/>
              <w:jc w:val="left"/>
            </w:pPr>
            <w:r w:rsidRPr="00837916">
              <w:t>Dr. Jingbo Huang</w:t>
            </w:r>
            <w:r>
              <w:br/>
              <w:t>Director</w:t>
            </w:r>
          </w:p>
        </w:tc>
        <w:tc>
          <w:tcPr>
            <w:tcW w:w="4843" w:type="dxa"/>
            <w:tcBorders>
              <w:top w:val="single" w:sz="4" w:space="0" w:color="auto"/>
              <w:left w:val="single" w:sz="4" w:space="0" w:color="auto"/>
              <w:bottom w:val="single" w:sz="4" w:space="0" w:color="auto"/>
              <w:right w:val="single" w:sz="4" w:space="0" w:color="auto"/>
            </w:tcBorders>
            <w:vAlign w:val="center"/>
            <w:hideMark/>
          </w:tcPr>
          <w:p w14:paraId="73728C6B" w14:textId="77777777" w:rsidR="00ED4B94" w:rsidRPr="00837916" w:rsidRDefault="00ED4B94" w:rsidP="00A60E06">
            <w:pPr>
              <w:spacing w:before="120"/>
              <w:jc w:val="left"/>
            </w:pPr>
            <w:r>
              <w:t>United Nations University,</w:t>
            </w:r>
            <w:r w:rsidRPr="00837916">
              <w:t xml:space="preserve"> Macau</w:t>
            </w:r>
          </w:p>
        </w:tc>
      </w:tr>
      <w:tr w:rsidR="00224BC4" w14:paraId="273BDD76" w14:textId="77777777" w:rsidTr="00B57B22">
        <w:trPr>
          <w:trHeight w:val="476"/>
        </w:trPr>
        <w:tc>
          <w:tcPr>
            <w:tcW w:w="3775" w:type="dxa"/>
            <w:tcBorders>
              <w:top w:val="single" w:sz="4" w:space="0" w:color="auto"/>
              <w:left w:val="single" w:sz="4" w:space="0" w:color="auto"/>
              <w:bottom w:val="single" w:sz="4" w:space="0" w:color="auto"/>
              <w:right w:val="single" w:sz="4" w:space="0" w:color="auto"/>
            </w:tcBorders>
            <w:vAlign w:val="center"/>
          </w:tcPr>
          <w:p w14:paraId="07699B98" w14:textId="77777777" w:rsidR="00224BC4" w:rsidRPr="00837916" w:rsidRDefault="00224BC4" w:rsidP="00B57B22">
            <w:pPr>
              <w:spacing w:before="120"/>
              <w:jc w:val="left"/>
            </w:pPr>
            <w:r w:rsidRPr="00837916">
              <w:t>Dr. Lil</w:t>
            </w:r>
            <w:r>
              <w:t>i</w:t>
            </w:r>
            <w:r w:rsidRPr="00837916">
              <w:t xml:space="preserve"> Zhang</w:t>
            </w:r>
          </w:p>
        </w:tc>
        <w:tc>
          <w:tcPr>
            <w:tcW w:w="4843" w:type="dxa"/>
            <w:tcBorders>
              <w:top w:val="single" w:sz="4" w:space="0" w:color="auto"/>
              <w:left w:val="single" w:sz="4" w:space="0" w:color="auto"/>
              <w:bottom w:val="single" w:sz="4" w:space="0" w:color="auto"/>
              <w:right w:val="single" w:sz="4" w:space="0" w:color="auto"/>
            </w:tcBorders>
            <w:vAlign w:val="center"/>
            <w:hideMark/>
          </w:tcPr>
          <w:p w14:paraId="7982BA8E" w14:textId="77777777" w:rsidR="00224BC4" w:rsidRPr="00837916" w:rsidRDefault="00224BC4" w:rsidP="00B57B22">
            <w:pPr>
              <w:spacing w:before="120"/>
              <w:jc w:val="left"/>
            </w:pPr>
            <w:r>
              <w:t>CNIC, Chinese Academy of Sciences (CAS), Beijing</w:t>
            </w:r>
          </w:p>
        </w:tc>
      </w:tr>
      <w:tr w:rsidR="00ED4B94" w14:paraId="4EEC00BE" w14:textId="77777777" w:rsidTr="00A60E06">
        <w:tc>
          <w:tcPr>
            <w:tcW w:w="3775" w:type="dxa"/>
            <w:tcBorders>
              <w:top w:val="single" w:sz="4" w:space="0" w:color="auto"/>
              <w:left w:val="single" w:sz="4" w:space="0" w:color="auto"/>
              <w:bottom w:val="single" w:sz="4" w:space="0" w:color="auto"/>
              <w:right w:val="single" w:sz="4" w:space="0" w:color="auto"/>
            </w:tcBorders>
            <w:vAlign w:val="center"/>
          </w:tcPr>
          <w:p w14:paraId="6EC7D570" w14:textId="50D6B5F8" w:rsidR="00ED4B94" w:rsidRPr="00837916" w:rsidRDefault="00ED4B94" w:rsidP="00A60E06">
            <w:pPr>
              <w:spacing w:before="120"/>
              <w:jc w:val="left"/>
            </w:pPr>
            <w:r w:rsidRPr="00837916">
              <w:t>Prof</w:t>
            </w:r>
            <w:r>
              <w:t>essor</w:t>
            </w:r>
            <w:r w:rsidRPr="00837916">
              <w:t xml:space="preserve"> Jinglei Yang</w:t>
            </w:r>
            <w:r>
              <w:br/>
            </w:r>
            <w:r w:rsidR="003B7A6A" w:rsidRPr="003B7A6A">
              <w:t>Executive Director</w:t>
            </w:r>
            <w:r w:rsidR="006330AB">
              <w:t>,</w:t>
            </w:r>
            <w:r w:rsidR="003B7A6A" w:rsidRPr="003B7A6A">
              <w:t xml:space="preserve"> HKUST-Bright Dream Robotics Joint Research Institute</w:t>
            </w:r>
          </w:p>
        </w:tc>
        <w:tc>
          <w:tcPr>
            <w:tcW w:w="4843" w:type="dxa"/>
            <w:tcBorders>
              <w:top w:val="single" w:sz="4" w:space="0" w:color="auto"/>
              <w:left w:val="single" w:sz="4" w:space="0" w:color="auto"/>
              <w:bottom w:val="single" w:sz="4" w:space="0" w:color="auto"/>
              <w:right w:val="single" w:sz="4" w:space="0" w:color="auto"/>
            </w:tcBorders>
            <w:vAlign w:val="center"/>
            <w:hideMark/>
          </w:tcPr>
          <w:p w14:paraId="03542A6B" w14:textId="76CCABDF" w:rsidR="00ED4B94" w:rsidRPr="00837916" w:rsidRDefault="00FF26B5" w:rsidP="00A60E06">
            <w:pPr>
              <w:spacing w:before="120"/>
              <w:jc w:val="left"/>
            </w:pPr>
            <w:r>
              <w:t>Hong Kong University of Science and Technology (</w:t>
            </w:r>
            <w:r w:rsidR="00ED4B94" w:rsidRPr="00422753">
              <w:t>HKUST</w:t>
            </w:r>
            <w:r>
              <w:t>)</w:t>
            </w:r>
            <w:r w:rsidR="00B07AD3">
              <w:t xml:space="preserve">, </w:t>
            </w:r>
            <w:r w:rsidR="00B07AD3" w:rsidRPr="00B07AD3">
              <w:t>Shenzhen Research Institu</w:t>
            </w:r>
            <w:r w:rsidR="00B07AD3">
              <w:t>te</w:t>
            </w:r>
          </w:p>
        </w:tc>
      </w:tr>
      <w:tr w:rsidR="005C35B5" w14:paraId="1BDF2376" w14:textId="77777777" w:rsidTr="00D11B42">
        <w:tc>
          <w:tcPr>
            <w:tcW w:w="3775" w:type="dxa"/>
            <w:tcBorders>
              <w:top w:val="single" w:sz="4" w:space="0" w:color="auto"/>
              <w:left w:val="single" w:sz="4" w:space="0" w:color="auto"/>
              <w:bottom w:val="single" w:sz="4" w:space="0" w:color="auto"/>
              <w:right w:val="single" w:sz="4" w:space="0" w:color="auto"/>
            </w:tcBorders>
            <w:vAlign w:val="center"/>
          </w:tcPr>
          <w:p w14:paraId="33080D71" w14:textId="55FB5F7A" w:rsidR="005C35B5" w:rsidRPr="00837916" w:rsidRDefault="005C35B5" w:rsidP="005C35B5">
            <w:pPr>
              <w:spacing w:before="120"/>
              <w:jc w:val="left"/>
            </w:pPr>
            <w:r w:rsidRPr="00837916">
              <w:t>TBC</w:t>
            </w:r>
          </w:p>
        </w:tc>
        <w:tc>
          <w:tcPr>
            <w:tcW w:w="4843" w:type="dxa"/>
            <w:tcBorders>
              <w:top w:val="single" w:sz="4" w:space="0" w:color="auto"/>
              <w:left w:val="single" w:sz="4" w:space="0" w:color="auto"/>
              <w:bottom w:val="single" w:sz="4" w:space="0" w:color="auto"/>
              <w:right w:val="single" w:sz="4" w:space="0" w:color="auto"/>
            </w:tcBorders>
            <w:vAlign w:val="center"/>
            <w:hideMark/>
          </w:tcPr>
          <w:p w14:paraId="5BC837C2" w14:textId="29BF82C2" w:rsidR="005C35B5" w:rsidRPr="00837916" w:rsidRDefault="005C35B5" w:rsidP="005C35B5">
            <w:pPr>
              <w:spacing w:before="120"/>
              <w:jc w:val="left"/>
            </w:pPr>
            <w:r w:rsidRPr="00837916">
              <w:t>Leaders of BGI/leaders of Guangdong Provincial Government &amp; Shenzhen Government</w:t>
            </w:r>
          </w:p>
        </w:tc>
      </w:tr>
      <w:tr w:rsidR="00C60B7C" w14:paraId="6ABED0B3" w14:textId="77777777" w:rsidTr="00D11B42">
        <w:tc>
          <w:tcPr>
            <w:tcW w:w="3775" w:type="dxa"/>
            <w:tcBorders>
              <w:top w:val="single" w:sz="4" w:space="0" w:color="auto"/>
              <w:left w:val="single" w:sz="4" w:space="0" w:color="auto"/>
              <w:bottom w:val="single" w:sz="4" w:space="0" w:color="auto"/>
              <w:right w:val="single" w:sz="4" w:space="0" w:color="auto"/>
            </w:tcBorders>
            <w:vAlign w:val="center"/>
          </w:tcPr>
          <w:p w14:paraId="1FD83713" w14:textId="35287C52" w:rsidR="00C60B7C" w:rsidRDefault="00C60B7C" w:rsidP="005C35B5">
            <w:pPr>
              <w:spacing w:before="120"/>
              <w:jc w:val="left"/>
            </w:pPr>
            <w:r w:rsidRPr="00C60B7C">
              <w:t>Sir Peter Gluckman</w:t>
            </w:r>
            <w:r w:rsidR="00F46345">
              <w:br/>
            </w:r>
            <w:r w:rsidR="00F61CA5">
              <w:t>President</w:t>
            </w:r>
          </w:p>
        </w:tc>
        <w:tc>
          <w:tcPr>
            <w:tcW w:w="4843" w:type="dxa"/>
            <w:tcBorders>
              <w:top w:val="single" w:sz="4" w:space="0" w:color="auto"/>
              <w:left w:val="single" w:sz="4" w:space="0" w:color="auto"/>
              <w:bottom w:val="single" w:sz="4" w:space="0" w:color="auto"/>
              <w:right w:val="single" w:sz="4" w:space="0" w:color="auto"/>
            </w:tcBorders>
            <w:vAlign w:val="center"/>
          </w:tcPr>
          <w:p w14:paraId="44C593AB" w14:textId="09F5A54F" w:rsidR="00C60B7C" w:rsidRDefault="00F61CA5" w:rsidP="005C35B5">
            <w:pPr>
              <w:spacing w:before="120"/>
              <w:jc w:val="left"/>
            </w:pPr>
            <w:r>
              <w:t>International Science Council (ISC)</w:t>
            </w:r>
          </w:p>
        </w:tc>
      </w:tr>
      <w:tr w:rsidR="00F61CA5" w14:paraId="4C651DD5" w14:textId="77777777" w:rsidTr="00D11B42">
        <w:tc>
          <w:tcPr>
            <w:tcW w:w="3775" w:type="dxa"/>
            <w:tcBorders>
              <w:top w:val="single" w:sz="4" w:space="0" w:color="auto"/>
              <w:left w:val="single" w:sz="4" w:space="0" w:color="auto"/>
              <w:bottom w:val="single" w:sz="4" w:space="0" w:color="auto"/>
              <w:right w:val="single" w:sz="4" w:space="0" w:color="auto"/>
            </w:tcBorders>
            <w:vAlign w:val="center"/>
          </w:tcPr>
          <w:p w14:paraId="6A02DF20" w14:textId="1143D411" w:rsidR="00F61CA5" w:rsidRPr="00C60B7C" w:rsidRDefault="007D31E3" w:rsidP="005C35B5">
            <w:pPr>
              <w:spacing w:before="120"/>
              <w:jc w:val="left"/>
            </w:pPr>
            <w:r>
              <w:t xml:space="preserve">Dr. </w:t>
            </w:r>
            <w:r w:rsidRPr="007D31E3">
              <w:t>Salvatore Aricò</w:t>
            </w:r>
            <w:r w:rsidR="00F46345">
              <w:br/>
            </w:r>
            <w:r>
              <w:t>Chief Executive Officer</w:t>
            </w:r>
          </w:p>
        </w:tc>
        <w:tc>
          <w:tcPr>
            <w:tcW w:w="4843" w:type="dxa"/>
            <w:tcBorders>
              <w:top w:val="single" w:sz="4" w:space="0" w:color="auto"/>
              <w:left w:val="single" w:sz="4" w:space="0" w:color="auto"/>
              <w:bottom w:val="single" w:sz="4" w:space="0" w:color="auto"/>
              <w:right w:val="single" w:sz="4" w:space="0" w:color="auto"/>
            </w:tcBorders>
            <w:vAlign w:val="center"/>
          </w:tcPr>
          <w:p w14:paraId="0B36B25C" w14:textId="43B52442" w:rsidR="00F61CA5" w:rsidRDefault="007D31E3" w:rsidP="005C35B5">
            <w:pPr>
              <w:spacing w:before="120"/>
              <w:jc w:val="left"/>
            </w:pPr>
            <w:r>
              <w:t>International Science Council (ISC)</w:t>
            </w:r>
          </w:p>
        </w:tc>
      </w:tr>
      <w:tr w:rsidR="00EE438B" w14:paraId="0F8AED68" w14:textId="77777777" w:rsidTr="00D11B42">
        <w:tc>
          <w:tcPr>
            <w:tcW w:w="3775" w:type="dxa"/>
            <w:tcBorders>
              <w:top w:val="single" w:sz="4" w:space="0" w:color="auto"/>
              <w:left w:val="single" w:sz="4" w:space="0" w:color="auto"/>
              <w:bottom w:val="single" w:sz="4" w:space="0" w:color="auto"/>
              <w:right w:val="single" w:sz="4" w:space="0" w:color="auto"/>
            </w:tcBorders>
            <w:vAlign w:val="center"/>
          </w:tcPr>
          <w:p w14:paraId="09C91F40" w14:textId="741217CE" w:rsidR="00EE438B" w:rsidRPr="00837916" w:rsidRDefault="00EE438B" w:rsidP="005C35B5">
            <w:pPr>
              <w:spacing w:before="120"/>
              <w:jc w:val="left"/>
            </w:pPr>
            <w:r>
              <w:lastRenderedPageBreak/>
              <w:t>Professor Barend Mons</w:t>
            </w:r>
            <w:r w:rsidR="00F46345">
              <w:br/>
            </w:r>
            <w:r>
              <w:t>President</w:t>
            </w:r>
          </w:p>
        </w:tc>
        <w:tc>
          <w:tcPr>
            <w:tcW w:w="4843" w:type="dxa"/>
            <w:tcBorders>
              <w:top w:val="single" w:sz="4" w:space="0" w:color="auto"/>
              <w:left w:val="single" w:sz="4" w:space="0" w:color="auto"/>
              <w:bottom w:val="single" w:sz="4" w:space="0" w:color="auto"/>
              <w:right w:val="single" w:sz="4" w:space="0" w:color="auto"/>
            </w:tcBorders>
            <w:vAlign w:val="center"/>
          </w:tcPr>
          <w:p w14:paraId="03C09E70" w14:textId="0DE0D2A8" w:rsidR="00EE438B" w:rsidRPr="00837916" w:rsidRDefault="00EE438B" w:rsidP="005C35B5">
            <w:pPr>
              <w:spacing w:before="120"/>
              <w:jc w:val="left"/>
            </w:pPr>
            <w:r>
              <w:t>CODATA</w:t>
            </w:r>
          </w:p>
        </w:tc>
      </w:tr>
      <w:tr w:rsidR="005C35B5" w14:paraId="2CABDF3C" w14:textId="77777777" w:rsidTr="00D11B42">
        <w:tc>
          <w:tcPr>
            <w:tcW w:w="3775" w:type="dxa"/>
            <w:tcBorders>
              <w:top w:val="single" w:sz="4" w:space="0" w:color="auto"/>
              <w:left w:val="single" w:sz="4" w:space="0" w:color="auto"/>
              <w:bottom w:val="single" w:sz="4" w:space="0" w:color="auto"/>
              <w:right w:val="single" w:sz="4" w:space="0" w:color="auto"/>
            </w:tcBorders>
            <w:vAlign w:val="center"/>
          </w:tcPr>
          <w:p w14:paraId="036EDF53" w14:textId="3D567302" w:rsidR="005C35B5" w:rsidRPr="00837916" w:rsidRDefault="005C35B5" w:rsidP="005C35B5">
            <w:pPr>
              <w:spacing w:before="120"/>
              <w:jc w:val="left"/>
            </w:pPr>
            <w:r w:rsidRPr="00837916">
              <w:t>Dr. Simon Hodson</w:t>
            </w:r>
            <w:r w:rsidR="00271600">
              <w:br/>
              <w:t>Executive Director</w:t>
            </w:r>
          </w:p>
        </w:tc>
        <w:tc>
          <w:tcPr>
            <w:tcW w:w="4843" w:type="dxa"/>
            <w:tcBorders>
              <w:top w:val="single" w:sz="4" w:space="0" w:color="auto"/>
              <w:left w:val="single" w:sz="4" w:space="0" w:color="auto"/>
              <w:bottom w:val="single" w:sz="4" w:space="0" w:color="auto"/>
              <w:right w:val="single" w:sz="4" w:space="0" w:color="auto"/>
            </w:tcBorders>
            <w:vAlign w:val="center"/>
            <w:hideMark/>
          </w:tcPr>
          <w:p w14:paraId="5A603750" w14:textId="0329BB85" w:rsidR="005C35B5" w:rsidRPr="00837916" w:rsidRDefault="005C35B5" w:rsidP="005C35B5">
            <w:pPr>
              <w:spacing w:before="120"/>
              <w:jc w:val="left"/>
            </w:pPr>
            <w:r w:rsidRPr="00837916">
              <w:t>CODATA</w:t>
            </w:r>
          </w:p>
        </w:tc>
      </w:tr>
      <w:tr w:rsidR="007D31E3" w14:paraId="51791B82" w14:textId="77777777" w:rsidTr="00D11B42">
        <w:tc>
          <w:tcPr>
            <w:tcW w:w="3775" w:type="dxa"/>
            <w:tcBorders>
              <w:top w:val="single" w:sz="4" w:space="0" w:color="auto"/>
              <w:left w:val="single" w:sz="4" w:space="0" w:color="auto"/>
              <w:bottom w:val="single" w:sz="4" w:space="0" w:color="auto"/>
              <w:right w:val="single" w:sz="4" w:space="0" w:color="auto"/>
            </w:tcBorders>
            <w:vAlign w:val="center"/>
          </w:tcPr>
          <w:p w14:paraId="30D3D81A" w14:textId="5369958B" w:rsidR="007D31E3" w:rsidRPr="00837916" w:rsidRDefault="00AC2906" w:rsidP="005C35B5">
            <w:pPr>
              <w:spacing w:before="120"/>
              <w:jc w:val="left"/>
            </w:pPr>
            <w:r>
              <w:t>Dr. Abd</w:t>
            </w:r>
            <w:r w:rsidR="006052CF">
              <w:t>a</w:t>
            </w:r>
            <w:r>
              <w:t xml:space="preserve">llah </w:t>
            </w:r>
            <w:r w:rsidR="006052CF">
              <w:t>Adlan A. Adlan</w:t>
            </w:r>
            <w:r w:rsidR="00F46345">
              <w:br/>
              <w:t xml:space="preserve">Director, </w:t>
            </w:r>
            <w:r w:rsidR="004B5F4F">
              <w:t>Research Ethics and Compliance</w:t>
            </w:r>
          </w:p>
        </w:tc>
        <w:tc>
          <w:tcPr>
            <w:tcW w:w="4843" w:type="dxa"/>
            <w:tcBorders>
              <w:top w:val="single" w:sz="4" w:space="0" w:color="auto"/>
              <w:left w:val="single" w:sz="4" w:space="0" w:color="auto"/>
              <w:bottom w:val="single" w:sz="4" w:space="0" w:color="auto"/>
              <w:right w:val="single" w:sz="4" w:space="0" w:color="auto"/>
            </w:tcBorders>
            <w:vAlign w:val="center"/>
          </w:tcPr>
          <w:p w14:paraId="4A163842" w14:textId="05C14F85" w:rsidR="007D31E3" w:rsidRPr="00837916" w:rsidRDefault="009078BD" w:rsidP="005C35B5">
            <w:pPr>
              <w:spacing w:before="120"/>
              <w:jc w:val="left"/>
            </w:pPr>
            <w:r>
              <w:t>Saudi National Institute of Heal</w:t>
            </w:r>
            <w:r>
              <w:t>th</w:t>
            </w:r>
          </w:p>
        </w:tc>
      </w:tr>
      <w:tr w:rsidR="00CA15AB" w14:paraId="6728DC57" w14:textId="77777777" w:rsidTr="00D11B42">
        <w:tc>
          <w:tcPr>
            <w:tcW w:w="3775" w:type="dxa"/>
            <w:tcBorders>
              <w:top w:val="single" w:sz="4" w:space="0" w:color="auto"/>
              <w:left w:val="single" w:sz="4" w:space="0" w:color="auto"/>
              <w:bottom w:val="single" w:sz="4" w:space="0" w:color="auto"/>
              <w:right w:val="single" w:sz="4" w:space="0" w:color="auto"/>
            </w:tcBorders>
            <w:vAlign w:val="center"/>
          </w:tcPr>
          <w:p w14:paraId="3959F13B" w14:textId="00FDB559" w:rsidR="00CA15AB" w:rsidRDefault="00CA15AB" w:rsidP="005C35B5">
            <w:pPr>
              <w:spacing w:before="120"/>
              <w:jc w:val="left"/>
            </w:pPr>
            <w:r>
              <w:rPr>
                <w:lang w:val="en-US"/>
              </w:rPr>
              <w:t xml:space="preserve">Professor </w:t>
            </w:r>
            <w:r>
              <w:rPr>
                <w:lang w:val="en-US"/>
              </w:rPr>
              <w:t>Antonio Loprieno, President</w:t>
            </w:r>
          </w:p>
        </w:tc>
        <w:tc>
          <w:tcPr>
            <w:tcW w:w="4843" w:type="dxa"/>
            <w:tcBorders>
              <w:top w:val="single" w:sz="4" w:space="0" w:color="auto"/>
              <w:left w:val="single" w:sz="4" w:space="0" w:color="auto"/>
              <w:bottom w:val="single" w:sz="4" w:space="0" w:color="auto"/>
              <w:right w:val="single" w:sz="4" w:space="0" w:color="auto"/>
            </w:tcBorders>
            <w:vAlign w:val="center"/>
          </w:tcPr>
          <w:p w14:paraId="4A883A14" w14:textId="2022D453" w:rsidR="00CA15AB" w:rsidRDefault="00CA15AB" w:rsidP="005C35B5">
            <w:pPr>
              <w:spacing w:before="120"/>
              <w:jc w:val="left"/>
            </w:pPr>
            <w:r>
              <w:rPr>
                <w:lang w:val="en-US"/>
              </w:rPr>
              <w:t>European Federation of Academies of Sciences and Humanities (ALLEA); University of Basel, Switzerland</w:t>
            </w:r>
          </w:p>
        </w:tc>
      </w:tr>
      <w:tr w:rsidR="00CA15AB" w14:paraId="5B8DF46E" w14:textId="77777777" w:rsidTr="00D11B42">
        <w:tc>
          <w:tcPr>
            <w:tcW w:w="3775" w:type="dxa"/>
            <w:tcBorders>
              <w:top w:val="single" w:sz="4" w:space="0" w:color="auto"/>
              <w:left w:val="single" w:sz="4" w:space="0" w:color="auto"/>
              <w:bottom w:val="single" w:sz="4" w:space="0" w:color="auto"/>
              <w:right w:val="single" w:sz="4" w:space="0" w:color="auto"/>
            </w:tcBorders>
            <w:vAlign w:val="center"/>
          </w:tcPr>
          <w:p w14:paraId="532E332F" w14:textId="6E0277EE" w:rsidR="00CA15AB" w:rsidRDefault="00491C70" w:rsidP="005C35B5">
            <w:pPr>
              <w:spacing w:before="120"/>
              <w:jc w:val="left"/>
            </w:pPr>
            <w:r>
              <w:t xml:space="preserve">Dr. </w:t>
            </w:r>
            <w:r>
              <w:t>Lidia Borrell-Damian, Secretary General</w:t>
            </w:r>
          </w:p>
        </w:tc>
        <w:tc>
          <w:tcPr>
            <w:tcW w:w="4843" w:type="dxa"/>
            <w:tcBorders>
              <w:top w:val="single" w:sz="4" w:space="0" w:color="auto"/>
              <w:left w:val="single" w:sz="4" w:space="0" w:color="auto"/>
              <w:bottom w:val="single" w:sz="4" w:space="0" w:color="auto"/>
              <w:right w:val="single" w:sz="4" w:space="0" w:color="auto"/>
            </w:tcBorders>
            <w:vAlign w:val="center"/>
          </w:tcPr>
          <w:p w14:paraId="2E6E610D" w14:textId="6FBFD2B4" w:rsidR="00CA15AB" w:rsidRDefault="00491C70" w:rsidP="005C35B5">
            <w:pPr>
              <w:spacing w:before="120"/>
              <w:jc w:val="left"/>
            </w:pPr>
            <w:r>
              <w:t>Science Europe, Brussels, Belgium</w:t>
            </w:r>
          </w:p>
        </w:tc>
      </w:tr>
      <w:tr w:rsidR="00CA15AB" w14:paraId="2C614598" w14:textId="77777777" w:rsidTr="00D11B42">
        <w:tc>
          <w:tcPr>
            <w:tcW w:w="3775" w:type="dxa"/>
            <w:tcBorders>
              <w:top w:val="single" w:sz="4" w:space="0" w:color="auto"/>
              <w:left w:val="single" w:sz="4" w:space="0" w:color="auto"/>
              <w:bottom w:val="single" w:sz="4" w:space="0" w:color="auto"/>
              <w:right w:val="single" w:sz="4" w:space="0" w:color="auto"/>
            </w:tcBorders>
            <w:vAlign w:val="center"/>
          </w:tcPr>
          <w:p w14:paraId="170B924F" w14:textId="77777777" w:rsidR="00CA15AB" w:rsidRDefault="00CA15AB" w:rsidP="005C35B5">
            <w:pPr>
              <w:spacing w:before="120"/>
              <w:jc w:val="left"/>
            </w:pPr>
          </w:p>
        </w:tc>
        <w:tc>
          <w:tcPr>
            <w:tcW w:w="4843" w:type="dxa"/>
            <w:tcBorders>
              <w:top w:val="single" w:sz="4" w:space="0" w:color="auto"/>
              <w:left w:val="single" w:sz="4" w:space="0" w:color="auto"/>
              <w:bottom w:val="single" w:sz="4" w:space="0" w:color="auto"/>
              <w:right w:val="single" w:sz="4" w:space="0" w:color="auto"/>
            </w:tcBorders>
            <w:vAlign w:val="center"/>
          </w:tcPr>
          <w:p w14:paraId="31F8AF13" w14:textId="77777777" w:rsidR="00CA15AB" w:rsidRDefault="00CA15AB" w:rsidP="005C35B5">
            <w:pPr>
              <w:spacing w:before="120"/>
              <w:jc w:val="left"/>
            </w:pPr>
          </w:p>
        </w:tc>
      </w:tr>
    </w:tbl>
    <w:p w14:paraId="49BBC409" w14:textId="77777777" w:rsidR="001207EB" w:rsidRDefault="001207EB">
      <w:pPr>
        <w:jc w:val="left"/>
        <w:rPr>
          <w:lang w:val="en-US"/>
        </w:rPr>
      </w:pPr>
    </w:p>
    <w:sectPr w:rsidR="001207EB">
      <w:headerReference w:type="default" r:id="rId7"/>
      <w:footerReference w:type="default" r:id="rId8"/>
      <w:foot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732B" w14:textId="77777777" w:rsidR="00180C86" w:rsidRDefault="00180C86">
      <w:r>
        <w:separator/>
      </w:r>
    </w:p>
  </w:endnote>
  <w:endnote w:type="continuationSeparator" w:id="0">
    <w:p w14:paraId="2A11469B" w14:textId="77777777" w:rsidR="00180C86" w:rsidRDefault="0018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B5D2" w14:textId="77777777" w:rsidR="005C7563" w:rsidRDefault="00000000">
    <w:pPr>
      <w:pStyle w:val="Footer"/>
      <w:jc w:val="center"/>
      <w:rPr>
        <w:rFonts w:ascii="Arial" w:hAnsi="Arial"/>
        <w:b/>
        <w:bCs/>
        <w:sz w:val="20"/>
      </w:rPr>
    </w:pPr>
    <w:r>
      <w:rPr>
        <w:rFonts w:ascii="Arial" w:hAnsi="Arial"/>
        <w:b/>
        <w:bCs/>
        <w:sz w:val="20"/>
      </w:rPr>
      <w:t xml:space="preserve">Page </w:t>
    </w:r>
    <w:r>
      <w:rPr>
        <w:rFonts w:ascii="Arial" w:hAnsi="Arial"/>
        <w:b/>
        <w:bCs/>
        <w:sz w:val="20"/>
      </w:rPr>
      <w:fldChar w:fldCharType="begin"/>
    </w:r>
    <w:r>
      <w:rPr>
        <w:rFonts w:ascii="Arial" w:hAnsi="Arial"/>
        <w:b/>
        <w:bCs/>
        <w:sz w:val="20"/>
      </w:rPr>
      <w:instrText xml:space="preserve"> PAGE </w:instrText>
    </w:r>
    <w:r>
      <w:rPr>
        <w:rFonts w:ascii="Arial" w:hAnsi="Arial"/>
        <w:b/>
        <w:bCs/>
        <w:sz w:val="20"/>
      </w:rPr>
      <w:fldChar w:fldCharType="separate"/>
    </w:r>
    <w:r>
      <w:rPr>
        <w:rFonts w:ascii="Arial" w:hAnsi="Arial"/>
        <w:b/>
        <w:bCs/>
        <w:sz w:val="20"/>
      </w:rPr>
      <w:t>1</w:t>
    </w:r>
    <w:r>
      <w:rPr>
        <w:rFonts w:ascii="Arial" w:hAnsi="Arial"/>
        <w:b/>
        <w:bCs/>
        <w:sz w:val="20"/>
      </w:rPr>
      <w:fldChar w:fldCharType="end"/>
    </w:r>
    <w:r>
      <w:rPr>
        <w:rFonts w:ascii="Arial" w:hAnsi="Arial"/>
        <w:b/>
        <w:bCs/>
        <w:sz w:val="20"/>
      </w:rPr>
      <w:t xml:space="preserve"> of </w:t>
    </w:r>
    <w:r>
      <w:rPr>
        <w:rFonts w:ascii="Arial" w:hAnsi="Arial"/>
        <w:b/>
        <w:bCs/>
        <w:sz w:val="20"/>
      </w:rPr>
      <w:fldChar w:fldCharType="begin"/>
    </w:r>
    <w:r>
      <w:rPr>
        <w:rFonts w:ascii="Arial" w:hAnsi="Arial"/>
        <w:b/>
        <w:bCs/>
        <w:sz w:val="20"/>
      </w:rPr>
      <w:instrText xml:space="preserve"> NUMPAGES </w:instrText>
    </w:r>
    <w:r>
      <w:rPr>
        <w:rFonts w:ascii="Arial" w:hAnsi="Arial"/>
        <w:b/>
        <w:bCs/>
        <w:sz w:val="20"/>
      </w:rPr>
      <w:fldChar w:fldCharType="separate"/>
    </w:r>
    <w:r>
      <w:rPr>
        <w:rFonts w:ascii="Arial" w:hAnsi="Arial"/>
        <w:b/>
        <w:bCs/>
        <w:sz w:val="20"/>
      </w:rPr>
      <w:t>1</w:t>
    </w:r>
    <w:r>
      <w:rPr>
        <w:rFonts w:ascii="Arial" w:hAnsi="Arial"/>
        <w:b/>
        <w:bCs/>
        <w:sz w:val="20"/>
      </w:rPr>
      <w:fldChar w:fldCharType="end"/>
    </w:r>
  </w:p>
  <w:p w14:paraId="4A302B68" w14:textId="77777777" w:rsidR="005C7563" w:rsidRDefault="005C7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F35D" w14:textId="77777777" w:rsidR="005C7563" w:rsidRDefault="00000000">
    <w:pPr>
      <w:pStyle w:val="Footer"/>
      <w:jc w:val="center"/>
      <w:rPr>
        <w:rFonts w:ascii="Arial" w:hAnsi="Arial"/>
        <w:b/>
        <w:bCs/>
        <w:sz w:val="20"/>
      </w:rPr>
    </w:pPr>
    <w:r>
      <w:rPr>
        <w:rFonts w:ascii="Arial" w:hAnsi="Arial"/>
        <w:b/>
        <w:bCs/>
        <w:sz w:val="20"/>
      </w:rPr>
      <w:t xml:space="preserve">Page </w:t>
    </w:r>
    <w:r>
      <w:rPr>
        <w:rFonts w:ascii="Arial" w:hAnsi="Arial"/>
        <w:b/>
        <w:bCs/>
        <w:sz w:val="20"/>
      </w:rPr>
      <w:fldChar w:fldCharType="begin"/>
    </w:r>
    <w:r>
      <w:rPr>
        <w:rFonts w:ascii="Arial" w:hAnsi="Arial"/>
        <w:b/>
        <w:bCs/>
        <w:sz w:val="20"/>
      </w:rPr>
      <w:instrText xml:space="preserve"> PAGE </w:instrText>
    </w:r>
    <w:r>
      <w:rPr>
        <w:rFonts w:ascii="Arial" w:hAnsi="Arial"/>
        <w:b/>
        <w:bCs/>
        <w:sz w:val="20"/>
      </w:rPr>
      <w:fldChar w:fldCharType="separate"/>
    </w:r>
    <w:r>
      <w:rPr>
        <w:rFonts w:ascii="Arial" w:hAnsi="Arial"/>
        <w:b/>
        <w:bCs/>
        <w:sz w:val="20"/>
      </w:rPr>
      <w:t>2</w:t>
    </w:r>
    <w:r>
      <w:rPr>
        <w:rFonts w:ascii="Arial" w:hAnsi="Arial"/>
        <w:b/>
        <w:bCs/>
        <w:sz w:val="20"/>
      </w:rPr>
      <w:fldChar w:fldCharType="end"/>
    </w:r>
    <w:r>
      <w:rPr>
        <w:rFonts w:ascii="Arial" w:hAnsi="Arial"/>
        <w:b/>
        <w:bCs/>
        <w:sz w:val="20"/>
      </w:rPr>
      <w:t xml:space="preserve"> of </w:t>
    </w:r>
    <w:r>
      <w:rPr>
        <w:rFonts w:ascii="Arial" w:hAnsi="Arial"/>
        <w:b/>
        <w:bCs/>
        <w:sz w:val="20"/>
      </w:rPr>
      <w:fldChar w:fldCharType="begin"/>
    </w:r>
    <w:r>
      <w:rPr>
        <w:rFonts w:ascii="Arial" w:hAnsi="Arial"/>
        <w:b/>
        <w:bCs/>
        <w:sz w:val="20"/>
      </w:rPr>
      <w:instrText xml:space="preserve"> NUMPAGES </w:instrText>
    </w:r>
    <w:r>
      <w:rPr>
        <w:rFonts w:ascii="Arial" w:hAnsi="Arial"/>
        <w:b/>
        <w:bCs/>
        <w:sz w:val="20"/>
      </w:rPr>
      <w:fldChar w:fldCharType="separate"/>
    </w:r>
    <w:r>
      <w:rPr>
        <w:rFonts w:ascii="Arial" w:hAnsi="Arial"/>
        <w:b/>
        <w:bCs/>
        <w:sz w:val="20"/>
      </w:rPr>
      <w:t>2</w:t>
    </w:r>
    <w:r>
      <w:rPr>
        <w:rFonts w:ascii="Arial" w:hAnsi="Arial"/>
        <w:b/>
        <w:bCs/>
        <w:sz w:val="20"/>
      </w:rPr>
      <w:fldChar w:fldCharType="end"/>
    </w:r>
  </w:p>
  <w:p w14:paraId="54D7E4F1" w14:textId="77777777" w:rsidR="005C7563" w:rsidRDefault="005C7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BDE5" w14:textId="77777777" w:rsidR="00180C86" w:rsidRDefault="00180C86">
      <w:pPr>
        <w:spacing w:after="0"/>
      </w:pPr>
      <w:r>
        <w:separator/>
      </w:r>
    </w:p>
  </w:footnote>
  <w:footnote w:type="continuationSeparator" w:id="0">
    <w:p w14:paraId="37FBBAD0" w14:textId="77777777" w:rsidR="00180C86" w:rsidRDefault="00180C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83A4" w14:textId="57A84704" w:rsidR="005C7563" w:rsidRPr="0000427C" w:rsidRDefault="00EA4DDE" w:rsidP="00EA4DDE">
    <w:pPr>
      <w:pStyle w:val="Heading1"/>
      <w:spacing w:after="60"/>
      <w:rPr>
        <w:sz w:val="20"/>
        <w:szCs w:val="20"/>
      </w:rPr>
    </w:pPr>
    <w:r w:rsidRPr="00EA4DDE">
      <w:rPr>
        <w:rFonts w:eastAsia="SimSun"/>
        <w:sz w:val="20"/>
        <w:szCs w:val="20"/>
        <w:lang w:val="en-US" w:eastAsia="zh-CN"/>
      </w:rPr>
      <w:t>An international seminar on the interface between</w:t>
    </w:r>
    <w:r>
      <w:rPr>
        <w:rFonts w:eastAsia="SimSun"/>
        <w:sz w:val="20"/>
        <w:szCs w:val="20"/>
        <w:lang w:val="en-US" w:eastAsia="zh-CN"/>
      </w:rPr>
      <w:br/>
    </w:r>
    <w:r w:rsidRPr="00EA4DDE">
      <w:rPr>
        <w:rFonts w:eastAsia="SimSun"/>
        <w:sz w:val="20"/>
        <w:szCs w:val="20"/>
        <w:lang w:val="en-US" w:eastAsia="zh-CN"/>
      </w:rPr>
      <w:t>the data and biological sciences</w:t>
    </w:r>
  </w:p>
  <w:p w14:paraId="0B0C229E" w14:textId="77777777" w:rsidR="005C7563" w:rsidRPr="0000427C" w:rsidRDefault="005C756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C351A"/>
    <w:multiLevelType w:val="multilevel"/>
    <w:tmpl w:val="369C351A"/>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620A55A8"/>
    <w:multiLevelType w:val="multilevel"/>
    <w:tmpl w:val="620A55A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260023644">
    <w:abstractNumId w:val="0"/>
  </w:num>
  <w:num w:numId="2" w16cid:durableId="217328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Y3Zjg5ZWJhZjI1NTIyMGEzOGU5NjA5MTI0NDZmYzIifQ=="/>
  </w:docVars>
  <w:rsids>
    <w:rsidRoot w:val="00306107"/>
    <w:rsid w:val="B9FDDB2E"/>
    <w:rsid w:val="BFD52248"/>
    <w:rsid w:val="FFFE5DAF"/>
    <w:rsid w:val="00002AF3"/>
    <w:rsid w:val="00002CAF"/>
    <w:rsid w:val="0000427C"/>
    <w:rsid w:val="00005B01"/>
    <w:rsid w:val="000107E3"/>
    <w:rsid w:val="00011661"/>
    <w:rsid w:val="00011FAE"/>
    <w:rsid w:val="0001330D"/>
    <w:rsid w:val="000167B1"/>
    <w:rsid w:val="00020B37"/>
    <w:rsid w:val="000255F1"/>
    <w:rsid w:val="00030A6F"/>
    <w:rsid w:val="0003360F"/>
    <w:rsid w:val="00034F1D"/>
    <w:rsid w:val="0003774C"/>
    <w:rsid w:val="000417AC"/>
    <w:rsid w:val="000422DC"/>
    <w:rsid w:val="000435A1"/>
    <w:rsid w:val="00043B80"/>
    <w:rsid w:val="000443AD"/>
    <w:rsid w:val="00044A95"/>
    <w:rsid w:val="000450DE"/>
    <w:rsid w:val="000451C8"/>
    <w:rsid w:val="00046098"/>
    <w:rsid w:val="00050080"/>
    <w:rsid w:val="00053BDF"/>
    <w:rsid w:val="00056025"/>
    <w:rsid w:val="00062BF9"/>
    <w:rsid w:val="00063D57"/>
    <w:rsid w:val="00065143"/>
    <w:rsid w:val="00067755"/>
    <w:rsid w:val="00067C50"/>
    <w:rsid w:val="00067EE3"/>
    <w:rsid w:val="00074BB1"/>
    <w:rsid w:val="00076F29"/>
    <w:rsid w:val="0007736F"/>
    <w:rsid w:val="000824DA"/>
    <w:rsid w:val="000863AF"/>
    <w:rsid w:val="00092907"/>
    <w:rsid w:val="00093798"/>
    <w:rsid w:val="00094080"/>
    <w:rsid w:val="000A4E65"/>
    <w:rsid w:val="000A65C8"/>
    <w:rsid w:val="000B134B"/>
    <w:rsid w:val="000B5A8E"/>
    <w:rsid w:val="000C170F"/>
    <w:rsid w:val="000C19CC"/>
    <w:rsid w:val="000C3B52"/>
    <w:rsid w:val="000C3C60"/>
    <w:rsid w:val="000C5A28"/>
    <w:rsid w:val="000C6632"/>
    <w:rsid w:val="000D0AF5"/>
    <w:rsid w:val="000D512D"/>
    <w:rsid w:val="000E1B6F"/>
    <w:rsid w:val="000E2C6F"/>
    <w:rsid w:val="000E30AF"/>
    <w:rsid w:val="000E474A"/>
    <w:rsid w:val="000E69AE"/>
    <w:rsid w:val="000F210E"/>
    <w:rsid w:val="001002AB"/>
    <w:rsid w:val="00101BA5"/>
    <w:rsid w:val="001144B2"/>
    <w:rsid w:val="00116D1E"/>
    <w:rsid w:val="001207EB"/>
    <w:rsid w:val="0012189B"/>
    <w:rsid w:val="001232A9"/>
    <w:rsid w:val="00125481"/>
    <w:rsid w:val="00125C49"/>
    <w:rsid w:val="0012723F"/>
    <w:rsid w:val="0013030A"/>
    <w:rsid w:val="00130926"/>
    <w:rsid w:val="00131551"/>
    <w:rsid w:val="0013393C"/>
    <w:rsid w:val="0014715E"/>
    <w:rsid w:val="001512D6"/>
    <w:rsid w:val="00151AF2"/>
    <w:rsid w:val="00155626"/>
    <w:rsid w:val="00155748"/>
    <w:rsid w:val="00156F4B"/>
    <w:rsid w:val="00162F8B"/>
    <w:rsid w:val="0016498E"/>
    <w:rsid w:val="001667FA"/>
    <w:rsid w:val="00171579"/>
    <w:rsid w:val="00180C86"/>
    <w:rsid w:val="00190853"/>
    <w:rsid w:val="00190A32"/>
    <w:rsid w:val="001933EC"/>
    <w:rsid w:val="001946F4"/>
    <w:rsid w:val="001953CD"/>
    <w:rsid w:val="001957EE"/>
    <w:rsid w:val="00196BDA"/>
    <w:rsid w:val="00196C8D"/>
    <w:rsid w:val="001A1B55"/>
    <w:rsid w:val="001A2A26"/>
    <w:rsid w:val="001A5643"/>
    <w:rsid w:val="001B714D"/>
    <w:rsid w:val="001B75CC"/>
    <w:rsid w:val="001C0BF3"/>
    <w:rsid w:val="001C5BD6"/>
    <w:rsid w:val="001D2D61"/>
    <w:rsid w:val="001D34D1"/>
    <w:rsid w:val="001D3769"/>
    <w:rsid w:val="001D45CA"/>
    <w:rsid w:val="001D7842"/>
    <w:rsid w:val="001E33EE"/>
    <w:rsid w:val="001E61A5"/>
    <w:rsid w:val="001E7B20"/>
    <w:rsid w:val="001F50CC"/>
    <w:rsid w:val="001F5626"/>
    <w:rsid w:val="001F5693"/>
    <w:rsid w:val="001F6F17"/>
    <w:rsid w:val="0020058A"/>
    <w:rsid w:val="002014E9"/>
    <w:rsid w:val="00202F42"/>
    <w:rsid w:val="00204202"/>
    <w:rsid w:val="00205674"/>
    <w:rsid w:val="002058CF"/>
    <w:rsid w:val="00205C62"/>
    <w:rsid w:val="0020693F"/>
    <w:rsid w:val="00206B5F"/>
    <w:rsid w:val="002101AD"/>
    <w:rsid w:val="00210E44"/>
    <w:rsid w:val="00214D01"/>
    <w:rsid w:val="00217477"/>
    <w:rsid w:val="00217605"/>
    <w:rsid w:val="00224BC4"/>
    <w:rsid w:val="00227A23"/>
    <w:rsid w:val="00230F24"/>
    <w:rsid w:val="002334B9"/>
    <w:rsid w:val="00234082"/>
    <w:rsid w:val="002429C6"/>
    <w:rsid w:val="00242A18"/>
    <w:rsid w:val="0024626B"/>
    <w:rsid w:val="00246CC2"/>
    <w:rsid w:val="0026630C"/>
    <w:rsid w:val="0026688E"/>
    <w:rsid w:val="00266CD8"/>
    <w:rsid w:val="002706CC"/>
    <w:rsid w:val="00271600"/>
    <w:rsid w:val="00281DCC"/>
    <w:rsid w:val="00283730"/>
    <w:rsid w:val="00291A2E"/>
    <w:rsid w:val="00291C38"/>
    <w:rsid w:val="00291EE5"/>
    <w:rsid w:val="00292A37"/>
    <w:rsid w:val="002A1303"/>
    <w:rsid w:val="002A23E6"/>
    <w:rsid w:val="002A4D22"/>
    <w:rsid w:val="002B20DF"/>
    <w:rsid w:val="002B3882"/>
    <w:rsid w:val="002C0CB9"/>
    <w:rsid w:val="002C578F"/>
    <w:rsid w:val="002D2421"/>
    <w:rsid w:val="002D3FB7"/>
    <w:rsid w:val="002D6CDD"/>
    <w:rsid w:val="002D74B8"/>
    <w:rsid w:val="002E28BA"/>
    <w:rsid w:val="002E2A5A"/>
    <w:rsid w:val="002E53BC"/>
    <w:rsid w:val="002E7C26"/>
    <w:rsid w:val="0030180F"/>
    <w:rsid w:val="003023AD"/>
    <w:rsid w:val="00303BA0"/>
    <w:rsid w:val="00306107"/>
    <w:rsid w:val="00307204"/>
    <w:rsid w:val="003162F3"/>
    <w:rsid w:val="00316EBC"/>
    <w:rsid w:val="00326C8F"/>
    <w:rsid w:val="003352D1"/>
    <w:rsid w:val="00337085"/>
    <w:rsid w:val="003439A7"/>
    <w:rsid w:val="00347334"/>
    <w:rsid w:val="00350C3C"/>
    <w:rsid w:val="00350F04"/>
    <w:rsid w:val="003514AB"/>
    <w:rsid w:val="00354668"/>
    <w:rsid w:val="0035707B"/>
    <w:rsid w:val="003571D0"/>
    <w:rsid w:val="00360A8B"/>
    <w:rsid w:val="00362AB8"/>
    <w:rsid w:val="00364048"/>
    <w:rsid w:val="00364E46"/>
    <w:rsid w:val="0036508A"/>
    <w:rsid w:val="00370CA4"/>
    <w:rsid w:val="00372B54"/>
    <w:rsid w:val="00377210"/>
    <w:rsid w:val="003777FE"/>
    <w:rsid w:val="00381CED"/>
    <w:rsid w:val="003833B4"/>
    <w:rsid w:val="00383513"/>
    <w:rsid w:val="00383D38"/>
    <w:rsid w:val="003844CF"/>
    <w:rsid w:val="0039134D"/>
    <w:rsid w:val="003946B7"/>
    <w:rsid w:val="003A3548"/>
    <w:rsid w:val="003A761C"/>
    <w:rsid w:val="003B247C"/>
    <w:rsid w:val="003B2FC6"/>
    <w:rsid w:val="003B454E"/>
    <w:rsid w:val="003B49C9"/>
    <w:rsid w:val="003B7A6A"/>
    <w:rsid w:val="003C148F"/>
    <w:rsid w:val="003C2B19"/>
    <w:rsid w:val="003C4737"/>
    <w:rsid w:val="003D4DDD"/>
    <w:rsid w:val="003E0EF6"/>
    <w:rsid w:val="003E18DB"/>
    <w:rsid w:val="003E350F"/>
    <w:rsid w:val="003E3690"/>
    <w:rsid w:val="003F1C53"/>
    <w:rsid w:val="003F4CA6"/>
    <w:rsid w:val="0040155A"/>
    <w:rsid w:val="00403325"/>
    <w:rsid w:val="00410EAE"/>
    <w:rsid w:val="004156B2"/>
    <w:rsid w:val="00415895"/>
    <w:rsid w:val="004172C2"/>
    <w:rsid w:val="00422753"/>
    <w:rsid w:val="00430975"/>
    <w:rsid w:val="00432BEF"/>
    <w:rsid w:val="0043363E"/>
    <w:rsid w:val="00433911"/>
    <w:rsid w:val="00434264"/>
    <w:rsid w:val="004400D3"/>
    <w:rsid w:val="00440C40"/>
    <w:rsid w:val="00441643"/>
    <w:rsid w:val="00442C74"/>
    <w:rsid w:val="00445344"/>
    <w:rsid w:val="00450923"/>
    <w:rsid w:val="00460591"/>
    <w:rsid w:val="004615F2"/>
    <w:rsid w:val="00463693"/>
    <w:rsid w:val="00467141"/>
    <w:rsid w:val="004679EA"/>
    <w:rsid w:val="00467C35"/>
    <w:rsid w:val="0047109B"/>
    <w:rsid w:val="004711FA"/>
    <w:rsid w:val="00473851"/>
    <w:rsid w:val="004756B0"/>
    <w:rsid w:val="00476205"/>
    <w:rsid w:val="00480C1F"/>
    <w:rsid w:val="00484533"/>
    <w:rsid w:val="00484707"/>
    <w:rsid w:val="00490289"/>
    <w:rsid w:val="0049092B"/>
    <w:rsid w:val="00491B82"/>
    <w:rsid w:val="00491C70"/>
    <w:rsid w:val="00493E5C"/>
    <w:rsid w:val="004A29D7"/>
    <w:rsid w:val="004A53A7"/>
    <w:rsid w:val="004B0897"/>
    <w:rsid w:val="004B5F4F"/>
    <w:rsid w:val="004B7409"/>
    <w:rsid w:val="004B7856"/>
    <w:rsid w:val="004C1801"/>
    <w:rsid w:val="004C38B1"/>
    <w:rsid w:val="004C6EF2"/>
    <w:rsid w:val="004D0BC4"/>
    <w:rsid w:val="004D4571"/>
    <w:rsid w:val="004D63CE"/>
    <w:rsid w:val="004D6DAE"/>
    <w:rsid w:val="004D7A66"/>
    <w:rsid w:val="004E1B12"/>
    <w:rsid w:val="004E6EE9"/>
    <w:rsid w:val="004F153D"/>
    <w:rsid w:val="004F65EA"/>
    <w:rsid w:val="00507D10"/>
    <w:rsid w:val="005118F1"/>
    <w:rsid w:val="00517920"/>
    <w:rsid w:val="00523482"/>
    <w:rsid w:val="0052437E"/>
    <w:rsid w:val="0052762F"/>
    <w:rsid w:val="00527A04"/>
    <w:rsid w:val="0053138C"/>
    <w:rsid w:val="005437F8"/>
    <w:rsid w:val="00543F3A"/>
    <w:rsid w:val="0055171A"/>
    <w:rsid w:val="0055244D"/>
    <w:rsid w:val="005525EA"/>
    <w:rsid w:val="00552D9E"/>
    <w:rsid w:val="00564C33"/>
    <w:rsid w:val="00567BC0"/>
    <w:rsid w:val="00570B83"/>
    <w:rsid w:val="00572F65"/>
    <w:rsid w:val="00574073"/>
    <w:rsid w:val="00574410"/>
    <w:rsid w:val="005745BF"/>
    <w:rsid w:val="00580713"/>
    <w:rsid w:val="00581026"/>
    <w:rsid w:val="00581A2D"/>
    <w:rsid w:val="005912A6"/>
    <w:rsid w:val="0059434D"/>
    <w:rsid w:val="005A0D12"/>
    <w:rsid w:val="005A1660"/>
    <w:rsid w:val="005A39A5"/>
    <w:rsid w:val="005B114C"/>
    <w:rsid w:val="005B11FE"/>
    <w:rsid w:val="005B1376"/>
    <w:rsid w:val="005B5291"/>
    <w:rsid w:val="005C35B5"/>
    <w:rsid w:val="005C599E"/>
    <w:rsid w:val="005C7563"/>
    <w:rsid w:val="005D1B61"/>
    <w:rsid w:val="005D6090"/>
    <w:rsid w:val="005E1923"/>
    <w:rsid w:val="005E1D8A"/>
    <w:rsid w:val="005E21F3"/>
    <w:rsid w:val="005E4D94"/>
    <w:rsid w:val="005E5B6B"/>
    <w:rsid w:val="005E7E8C"/>
    <w:rsid w:val="005F043E"/>
    <w:rsid w:val="005F0C64"/>
    <w:rsid w:val="005F1B77"/>
    <w:rsid w:val="005F26A1"/>
    <w:rsid w:val="005F2FC1"/>
    <w:rsid w:val="005F7EAA"/>
    <w:rsid w:val="00600BA1"/>
    <w:rsid w:val="0060121F"/>
    <w:rsid w:val="00603525"/>
    <w:rsid w:val="006052CF"/>
    <w:rsid w:val="006068AD"/>
    <w:rsid w:val="00611B1C"/>
    <w:rsid w:val="00623818"/>
    <w:rsid w:val="006241D7"/>
    <w:rsid w:val="006265FC"/>
    <w:rsid w:val="00627175"/>
    <w:rsid w:val="006304C8"/>
    <w:rsid w:val="006330AB"/>
    <w:rsid w:val="0063348D"/>
    <w:rsid w:val="00633603"/>
    <w:rsid w:val="00637229"/>
    <w:rsid w:val="0064275D"/>
    <w:rsid w:val="00643F22"/>
    <w:rsid w:val="006534B0"/>
    <w:rsid w:val="00657D8F"/>
    <w:rsid w:val="0066046A"/>
    <w:rsid w:val="00662CDC"/>
    <w:rsid w:val="006637CF"/>
    <w:rsid w:val="006665C7"/>
    <w:rsid w:val="006667E4"/>
    <w:rsid w:val="00666E40"/>
    <w:rsid w:val="00666F04"/>
    <w:rsid w:val="00675AE4"/>
    <w:rsid w:val="00681219"/>
    <w:rsid w:val="006838A3"/>
    <w:rsid w:val="00685CC7"/>
    <w:rsid w:val="006934DA"/>
    <w:rsid w:val="00693AC6"/>
    <w:rsid w:val="00697650"/>
    <w:rsid w:val="0069768E"/>
    <w:rsid w:val="006A0A6B"/>
    <w:rsid w:val="006A1191"/>
    <w:rsid w:val="006A42CF"/>
    <w:rsid w:val="006A43FE"/>
    <w:rsid w:val="006A47D4"/>
    <w:rsid w:val="006A4EE9"/>
    <w:rsid w:val="006A64DA"/>
    <w:rsid w:val="006B4AF6"/>
    <w:rsid w:val="006B5285"/>
    <w:rsid w:val="006C0FFD"/>
    <w:rsid w:val="006C3452"/>
    <w:rsid w:val="006C4DC0"/>
    <w:rsid w:val="006C5C25"/>
    <w:rsid w:val="006C6BF9"/>
    <w:rsid w:val="006C7DF9"/>
    <w:rsid w:val="006D1692"/>
    <w:rsid w:val="006D1CB4"/>
    <w:rsid w:val="006D1E47"/>
    <w:rsid w:val="006D39A3"/>
    <w:rsid w:val="006E0810"/>
    <w:rsid w:val="006E172B"/>
    <w:rsid w:val="006E2B47"/>
    <w:rsid w:val="006E315B"/>
    <w:rsid w:val="006E4A62"/>
    <w:rsid w:val="006E56EC"/>
    <w:rsid w:val="006E6D8C"/>
    <w:rsid w:val="006E77A0"/>
    <w:rsid w:val="006F0465"/>
    <w:rsid w:val="006F3A48"/>
    <w:rsid w:val="006F4BCC"/>
    <w:rsid w:val="006F549D"/>
    <w:rsid w:val="00701449"/>
    <w:rsid w:val="0070202E"/>
    <w:rsid w:val="00702D5A"/>
    <w:rsid w:val="00706D57"/>
    <w:rsid w:val="007108DB"/>
    <w:rsid w:val="00715A25"/>
    <w:rsid w:val="00717556"/>
    <w:rsid w:val="00724BDF"/>
    <w:rsid w:val="00726013"/>
    <w:rsid w:val="0072637C"/>
    <w:rsid w:val="00727DB7"/>
    <w:rsid w:val="00730515"/>
    <w:rsid w:val="00730A1D"/>
    <w:rsid w:val="0073287C"/>
    <w:rsid w:val="0073444E"/>
    <w:rsid w:val="007418D6"/>
    <w:rsid w:val="00743281"/>
    <w:rsid w:val="00743B0D"/>
    <w:rsid w:val="007520B8"/>
    <w:rsid w:val="00756A23"/>
    <w:rsid w:val="00757929"/>
    <w:rsid w:val="00757F6B"/>
    <w:rsid w:val="00761182"/>
    <w:rsid w:val="00761A40"/>
    <w:rsid w:val="007620E2"/>
    <w:rsid w:val="00763A6B"/>
    <w:rsid w:val="007657F9"/>
    <w:rsid w:val="007664F8"/>
    <w:rsid w:val="00770415"/>
    <w:rsid w:val="007712CE"/>
    <w:rsid w:val="00771EF0"/>
    <w:rsid w:val="00772267"/>
    <w:rsid w:val="0077298D"/>
    <w:rsid w:val="007762CB"/>
    <w:rsid w:val="0078203E"/>
    <w:rsid w:val="0078384A"/>
    <w:rsid w:val="007904A7"/>
    <w:rsid w:val="00791338"/>
    <w:rsid w:val="00795EBD"/>
    <w:rsid w:val="007971D5"/>
    <w:rsid w:val="007A41D4"/>
    <w:rsid w:val="007B0ACF"/>
    <w:rsid w:val="007B297D"/>
    <w:rsid w:val="007B7BB6"/>
    <w:rsid w:val="007C618F"/>
    <w:rsid w:val="007D03DF"/>
    <w:rsid w:val="007D0D22"/>
    <w:rsid w:val="007D2EC2"/>
    <w:rsid w:val="007D31E3"/>
    <w:rsid w:val="007D3750"/>
    <w:rsid w:val="007D44B0"/>
    <w:rsid w:val="007D4D7C"/>
    <w:rsid w:val="007D4F43"/>
    <w:rsid w:val="007D6483"/>
    <w:rsid w:val="007D7109"/>
    <w:rsid w:val="007D7956"/>
    <w:rsid w:val="007E3434"/>
    <w:rsid w:val="007E3917"/>
    <w:rsid w:val="007E549D"/>
    <w:rsid w:val="007E64CB"/>
    <w:rsid w:val="007F40C4"/>
    <w:rsid w:val="007F43F5"/>
    <w:rsid w:val="00804FEC"/>
    <w:rsid w:val="00812608"/>
    <w:rsid w:val="008129FB"/>
    <w:rsid w:val="00814F2D"/>
    <w:rsid w:val="008156BC"/>
    <w:rsid w:val="0082112A"/>
    <w:rsid w:val="00822F5D"/>
    <w:rsid w:val="0082584E"/>
    <w:rsid w:val="0082694B"/>
    <w:rsid w:val="008279CD"/>
    <w:rsid w:val="008300D6"/>
    <w:rsid w:val="008304C7"/>
    <w:rsid w:val="00831A2D"/>
    <w:rsid w:val="00834A81"/>
    <w:rsid w:val="00837916"/>
    <w:rsid w:val="00840D0A"/>
    <w:rsid w:val="008432BB"/>
    <w:rsid w:val="00846C42"/>
    <w:rsid w:val="00851958"/>
    <w:rsid w:val="00854549"/>
    <w:rsid w:val="00854DF8"/>
    <w:rsid w:val="00856C3A"/>
    <w:rsid w:val="0086059B"/>
    <w:rsid w:val="008624FA"/>
    <w:rsid w:val="00862A03"/>
    <w:rsid w:val="00864CA3"/>
    <w:rsid w:val="00873A34"/>
    <w:rsid w:val="00874465"/>
    <w:rsid w:val="008751A4"/>
    <w:rsid w:val="00880780"/>
    <w:rsid w:val="008814EC"/>
    <w:rsid w:val="00884385"/>
    <w:rsid w:val="008905AA"/>
    <w:rsid w:val="00890962"/>
    <w:rsid w:val="008918CD"/>
    <w:rsid w:val="00892BB3"/>
    <w:rsid w:val="00895B2C"/>
    <w:rsid w:val="008A050C"/>
    <w:rsid w:val="008A30C7"/>
    <w:rsid w:val="008A3F80"/>
    <w:rsid w:val="008A6923"/>
    <w:rsid w:val="008A6D74"/>
    <w:rsid w:val="008A7FC6"/>
    <w:rsid w:val="008B0970"/>
    <w:rsid w:val="008C14E3"/>
    <w:rsid w:val="008C47FE"/>
    <w:rsid w:val="008D0FDD"/>
    <w:rsid w:val="008D1CA7"/>
    <w:rsid w:val="008D31AB"/>
    <w:rsid w:val="008D3311"/>
    <w:rsid w:val="008E1928"/>
    <w:rsid w:val="008E26BE"/>
    <w:rsid w:val="008E28F9"/>
    <w:rsid w:val="008E3C86"/>
    <w:rsid w:val="008E4D9C"/>
    <w:rsid w:val="008E6674"/>
    <w:rsid w:val="008E6901"/>
    <w:rsid w:val="008F0876"/>
    <w:rsid w:val="00904844"/>
    <w:rsid w:val="009078BD"/>
    <w:rsid w:val="00911535"/>
    <w:rsid w:val="00912C2B"/>
    <w:rsid w:val="0091380F"/>
    <w:rsid w:val="00915F3C"/>
    <w:rsid w:val="00917AC8"/>
    <w:rsid w:val="00934C99"/>
    <w:rsid w:val="0093617A"/>
    <w:rsid w:val="009409BE"/>
    <w:rsid w:val="009411F6"/>
    <w:rsid w:val="00942602"/>
    <w:rsid w:val="0094338C"/>
    <w:rsid w:val="00945EF6"/>
    <w:rsid w:val="00947220"/>
    <w:rsid w:val="009476FC"/>
    <w:rsid w:val="00952D17"/>
    <w:rsid w:val="00954995"/>
    <w:rsid w:val="0095556D"/>
    <w:rsid w:val="00956DE0"/>
    <w:rsid w:val="00961D22"/>
    <w:rsid w:val="0096612B"/>
    <w:rsid w:val="00967F0D"/>
    <w:rsid w:val="00970E62"/>
    <w:rsid w:val="009710A4"/>
    <w:rsid w:val="0097507C"/>
    <w:rsid w:val="00976C17"/>
    <w:rsid w:val="0097724D"/>
    <w:rsid w:val="00984E69"/>
    <w:rsid w:val="00984EE7"/>
    <w:rsid w:val="0099449A"/>
    <w:rsid w:val="009949A1"/>
    <w:rsid w:val="009954C9"/>
    <w:rsid w:val="00995956"/>
    <w:rsid w:val="009967EA"/>
    <w:rsid w:val="00997315"/>
    <w:rsid w:val="009976FE"/>
    <w:rsid w:val="009A1BBA"/>
    <w:rsid w:val="009A53F2"/>
    <w:rsid w:val="009A5711"/>
    <w:rsid w:val="009A6EE3"/>
    <w:rsid w:val="009B0540"/>
    <w:rsid w:val="009B061F"/>
    <w:rsid w:val="009B41E3"/>
    <w:rsid w:val="009B43D1"/>
    <w:rsid w:val="009B4E96"/>
    <w:rsid w:val="009B64DB"/>
    <w:rsid w:val="009C0A06"/>
    <w:rsid w:val="009C0EB6"/>
    <w:rsid w:val="009C125A"/>
    <w:rsid w:val="009D00E2"/>
    <w:rsid w:val="009D0BF6"/>
    <w:rsid w:val="009E4C95"/>
    <w:rsid w:val="009E615A"/>
    <w:rsid w:val="009E735E"/>
    <w:rsid w:val="009F1B70"/>
    <w:rsid w:val="009F226F"/>
    <w:rsid w:val="009F2383"/>
    <w:rsid w:val="009F30EF"/>
    <w:rsid w:val="009F328A"/>
    <w:rsid w:val="009F5E06"/>
    <w:rsid w:val="00A0222C"/>
    <w:rsid w:val="00A02C90"/>
    <w:rsid w:val="00A04CA6"/>
    <w:rsid w:val="00A15194"/>
    <w:rsid w:val="00A156B2"/>
    <w:rsid w:val="00A20C77"/>
    <w:rsid w:val="00A218BC"/>
    <w:rsid w:val="00A3074A"/>
    <w:rsid w:val="00A32F77"/>
    <w:rsid w:val="00A346C0"/>
    <w:rsid w:val="00A414D5"/>
    <w:rsid w:val="00A4189D"/>
    <w:rsid w:val="00A41A7C"/>
    <w:rsid w:val="00A42E2B"/>
    <w:rsid w:val="00A44A20"/>
    <w:rsid w:val="00A46655"/>
    <w:rsid w:val="00A5202F"/>
    <w:rsid w:val="00A53B52"/>
    <w:rsid w:val="00A5438A"/>
    <w:rsid w:val="00A55D1F"/>
    <w:rsid w:val="00A55EEC"/>
    <w:rsid w:val="00A57C95"/>
    <w:rsid w:val="00A627EF"/>
    <w:rsid w:val="00A64D3B"/>
    <w:rsid w:val="00A65731"/>
    <w:rsid w:val="00A66363"/>
    <w:rsid w:val="00A732F7"/>
    <w:rsid w:val="00A73489"/>
    <w:rsid w:val="00A7420B"/>
    <w:rsid w:val="00A756A5"/>
    <w:rsid w:val="00A81694"/>
    <w:rsid w:val="00A83CEC"/>
    <w:rsid w:val="00A8495B"/>
    <w:rsid w:val="00A84A9E"/>
    <w:rsid w:val="00A85035"/>
    <w:rsid w:val="00A91726"/>
    <w:rsid w:val="00A93494"/>
    <w:rsid w:val="00A93546"/>
    <w:rsid w:val="00A963F6"/>
    <w:rsid w:val="00A96647"/>
    <w:rsid w:val="00AA330C"/>
    <w:rsid w:val="00AA48C6"/>
    <w:rsid w:val="00AA57A4"/>
    <w:rsid w:val="00AB0BC2"/>
    <w:rsid w:val="00AB25CF"/>
    <w:rsid w:val="00AB77E6"/>
    <w:rsid w:val="00AC04E1"/>
    <w:rsid w:val="00AC06D2"/>
    <w:rsid w:val="00AC2906"/>
    <w:rsid w:val="00AC317C"/>
    <w:rsid w:val="00AC3191"/>
    <w:rsid w:val="00AC31AF"/>
    <w:rsid w:val="00AC7261"/>
    <w:rsid w:val="00AD0682"/>
    <w:rsid w:val="00AD0B83"/>
    <w:rsid w:val="00AD2610"/>
    <w:rsid w:val="00AD3D9E"/>
    <w:rsid w:val="00AE00C5"/>
    <w:rsid w:val="00AE346E"/>
    <w:rsid w:val="00AE6062"/>
    <w:rsid w:val="00AE701E"/>
    <w:rsid w:val="00AE7DFD"/>
    <w:rsid w:val="00AF3EAC"/>
    <w:rsid w:val="00AF5A28"/>
    <w:rsid w:val="00B02E00"/>
    <w:rsid w:val="00B04940"/>
    <w:rsid w:val="00B07AD3"/>
    <w:rsid w:val="00B07F51"/>
    <w:rsid w:val="00B126D8"/>
    <w:rsid w:val="00B152C4"/>
    <w:rsid w:val="00B16150"/>
    <w:rsid w:val="00B16301"/>
    <w:rsid w:val="00B20E94"/>
    <w:rsid w:val="00B21496"/>
    <w:rsid w:val="00B26E94"/>
    <w:rsid w:val="00B275D5"/>
    <w:rsid w:val="00B30A17"/>
    <w:rsid w:val="00B30D6D"/>
    <w:rsid w:val="00B31AA5"/>
    <w:rsid w:val="00B34C83"/>
    <w:rsid w:val="00B36D75"/>
    <w:rsid w:val="00B41780"/>
    <w:rsid w:val="00B43F68"/>
    <w:rsid w:val="00B45A2A"/>
    <w:rsid w:val="00B5165F"/>
    <w:rsid w:val="00B529D4"/>
    <w:rsid w:val="00B54C21"/>
    <w:rsid w:val="00B5520A"/>
    <w:rsid w:val="00B5573B"/>
    <w:rsid w:val="00B56300"/>
    <w:rsid w:val="00B5751C"/>
    <w:rsid w:val="00B575F8"/>
    <w:rsid w:val="00B57D75"/>
    <w:rsid w:val="00B71534"/>
    <w:rsid w:val="00B739D9"/>
    <w:rsid w:val="00B73E3F"/>
    <w:rsid w:val="00B7593D"/>
    <w:rsid w:val="00B80A1A"/>
    <w:rsid w:val="00B80BC6"/>
    <w:rsid w:val="00B8432A"/>
    <w:rsid w:val="00B84702"/>
    <w:rsid w:val="00B848D5"/>
    <w:rsid w:val="00B84FEA"/>
    <w:rsid w:val="00B85F5F"/>
    <w:rsid w:val="00B909E2"/>
    <w:rsid w:val="00B91691"/>
    <w:rsid w:val="00B975FF"/>
    <w:rsid w:val="00B97B6C"/>
    <w:rsid w:val="00BA01B3"/>
    <w:rsid w:val="00BA308F"/>
    <w:rsid w:val="00BA35D2"/>
    <w:rsid w:val="00BA507A"/>
    <w:rsid w:val="00BA67CA"/>
    <w:rsid w:val="00BB0238"/>
    <w:rsid w:val="00BB09E7"/>
    <w:rsid w:val="00BB5BCF"/>
    <w:rsid w:val="00BC21F2"/>
    <w:rsid w:val="00BC4AE5"/>
    <w:rsid w:val="00BC655C"/>
    <w:rsid w:val="00BD02B2"/>
    <w:rsid w:val="00BD2598"/>
    <w:rsid w:val="00BE1A1A"/>
    <w:rsid w:val="00BF02BF"/>
    <w:rsid w:val="00BF11B0"/>
    <w:rsid w:val="00BF2919"/>
    <w:rsid w:val="00BF32C8"/>
    <w:rsid w:val="00BF456B"/>
    <w:rsid w:val="00BF496F"/>
    <w:rsid w:val="00C0029E"/>
    <w:rsid w:val="00C01AC1"/>
    <w:rsid w:val="00C03D54"/>
    <w:rsid w:val="00C04BF1"/>
    <w:rsid w:val="00C05A50"/>
    <w:rsid w:val="00C05DC5"/>
    <w:rsid w:val="00C07969"/>
    <w:rsid w:val="00C242A9"/>
    <w:rsid w:val="00C25D6B"/>
    <w:rsid w:val="00C27D9D"/>
    <w:rsid w:val="00C40164"/>
    <w:rsid w:val="00C41321"/>
    <w:rsid w:val="00C4165F"/>
    <w:rsid w:val="00C445E9"/>
    <w:rsid w:val="00C51A33"/>
    <w:rsid w:val="00C54A15"/>
    <w:rsid w:val="00C60B7C"/>
    <w:rsid w:val="00C6215D"/>
    <w:rsid w:val="00C625AB"/>
    <w:rsid w:val="00C63D9C"/>
    <w:rsid w:val="00C662CB"/>
    <w:rsid w:val="00C67912"/>
    <w:rsid w:val="00C724C6"/>
    <w:rsid w:val="00C83C55"/>
    <w:rsid w:val="00C84F06"/>
    <w:rsid w:val="00C86DA5"/>
    <w:rsid w:val="00C87125"/>
    <w:rsid w:val="00C91B67"/>
    <w:rsid w:val="00C91FA9"/>
    <w:rsid w:val="00C92911"/>
    <w:rsid w:val="00C92BFF"/>
    <w:rsid w:val="00C940B5"/>
    <w:rsid w:val="00C96D43"/>
    <w:rsid w:val="00CA15AB"/>
    <w:rsid w:val="00CA4DBE"/>
    <w:rsid w:val="00CA5F52"/>
    <w:rsid w:val="00CA6D31"/>
    <w:rsid w:val="00CB44A0"/>
    <w:rsid w:val="00CB4544"/>
    <w:rsid w:val="00CB5953"/>
    <w:rsid w:val="00CB723C"/>
    <w:rsid w:val="00CC210B"/>
    <w:rsid w:val="00CC3B9E"/>
    <w:rsid w:val="00CC5880"/>
    <w:rsid w:val="00CD46F1"/>
    <w:rsid w:val="00CD6093"/>
    <w:rsid w:val="00CD7176"/>
    <w:rsid w:val="00CD729B"/>
    <w:rsid w:val="00CD7E13"/>
    <w:rsid w:val="00CE1479"/>
    <w:rsid w:val="00CE1614"/>
    <w:rsid w:val="00CE66CC"/>
    <w:rsid w:val="00CF0DD3"/>
    <w:rsid w:val="00CF26A4"/>
    <w:rsid w:val="00CF3C20"/>
    <w:rsid w:val="00CF3EA4"/>
    <w:rsid w:val="00CF5969"/>
    <w:rsid w:val="00D01DEE"/>
    <w:rsid w:val="00D02D09"/>
    <w:rsid w:val="00D032BD"/>
    <w:rsid w:val="00D04370"/>
    <w:rsid w:val="00D0464A"/>
    <w:rsid w:val="00D1016C"/>
    <w:rsid w:val="00D11B42"/>
    <w:rsid w:val="00D11DF2"/>
    <w:rsid w:val="00D12435"/>
    <w:rsid w:val="00D13844"/>
    <w:rsid w:val="00D16DF7"/>
    <w:rsid w:val="00D16EE8"/>
    <w:rsid w:val="00D21F47"/>
    <w:rsid w:val="00D23AA3"/>
    <w:rsid w:val="00D25A90"/>
    <w:rsid w:val="00D31A74"/>
    <w:rsid w:val="00D3232E"/>
    <w:rsid w:val="00D3343F"/>
    <w:rsid w:val="00D367C8"/>
    <w:rsid w:val="00D419A1"/>
    <w:rsid w:val="00D420EB"/>
    <w:rsid w:val="00D451FA"/>
    <w:rsid w:val="00D47516"/>
    <w:rsid w:val="00D5017E"/>
    <w:rsid w:val="00D54F4F"/>
    <w:rsid w:val="00D56CA4"/>
    <w:rsid w:val="00D56F18"/>
    <w:rsid w:val="00D60E94"/>
    <w:rsid w:val="00D60ECE"/>
    <w:rsid w:val="00D610F0"/>
    <w:rsid w:val="00D61D9D"/>
    <w:rsid w:val="00D62F03"/>
    <w:rsid w:val="00D66D29"/>
    <w:rsid w:val="00D67EFA"/>
    <w:rsid w:val="00D70A48"/>
    <w:rsid w:val="00D74E1C"/>
    <w:rsid w:val="00D75693"/>
    <w:rsid w:val="00D76F83"/>
    <w:rsid w:val="00D81B3B"/>
    <w:rsid w:val="00D82765"/>
    <w:rsid w:val="00D8400A"/>
    <w:rsid w:val="00D85ABF"/>
    <w:rsid w:val="00D8629A"/>
    <w:rsid w:val="00D8658D"/>
    <w:rsid w:val="00D878A4"/>
    <w:rsid w:val="00D879B9"/>
    <w:rsid w:val="00D97CC9"/>
    <w:rsid w:val="00DA02E4"/>
    <w:rsid w:val="00DA063B"/>
    <w:rsid w:val="00DA2815"/>
    <w:rsid w:val="00DA4DCB"/>
    <w:rsid w:val="00DA5652"/>
    <w:rsid w:val="00DA79D3"/>
    <w:rsid w:val="00DB072C"/>
    <w:rsid w:val="00DB0ED0"/>
    <w:rsid w:val="00DC16C5"/>
    <w:rsid w:val="00DC56B8"/>
    <w:rsid w:val="00DD582D"/>
    <w:rsid w:val="00DE5717"/>
    <w:rsid w:val="00DF01AC"/>
    <w:rsid w:val="00DF68F1"/>
    <w:rsid w:val="00E00ACB"/>
    <w:rsid w:val="00E039A6"/>
    <w:rsid w:val="00E04476"/>
    <w:rsid w:val="00E06A60"/>
    <w:rsid w:val="00E10440"/>
    <w:rsid w:val="00E110F9"/>
    <w:rsid w:val="00E126BA"/>
    <w:rsid w:val="00E158C1"/>
    <w:rsid w:val="00E174B0"/>
    <w:rsid w:val="00E20975"/>
    <w:rsid w:val="00E24168"/>
    <w:rsid w:val="00E27190"/>
    <w:rsid w:val="00E31204"/>
    <w:rsid w:val="00E32256"/>
    <w:rsid w:val="00E33CA4"/>
    <w:rsid w:val="00E36CFD"/>
    <w:rsid w:val="00E3763C"/>
    <w:rsid w:val="00E37ED1"/>
    <w:rsid w:val="00E400E2"/>
    <w:rsid w:val="00E554A1"/>
    <w:rsid w:val="00E56D2C"/>
    <w:rsid w:val="00E63A2D"/>
    <w:rsid w:val="00E64C92"/>
    <w:rsid w:val="00E65F5A"/>
    <w:rsid w:val="00E72C34"/>
    <w:rsid w:val="00E84E3A"/>
    <w:rsid w:val="00E852D7"/>
    <w:rsid w:val="00E9210E"/>
    <w:rsid w:val="00E9454B"/>
    <w:rsid w:val="00EA1E22"/>
    <w:rsid w:val="00EA1EE0"/>
    <w:rsid w:val="00EA204C"/>
    <w:rsid w:val="00EA4DDE"/>
    <w:rsid w:val="00EB66D9"/>
    <w:rsid w:val="00EC02CC"/>
    <w:rsid w:val="00EC0651"/>
    <w:rsid w:val="00EC2831"/>
    <w:rsid w:val="00EC4146"/>
    <w:rsid w:val="00EC4816"/>
    <w:rsid w:val="00EC5E09"/>
    <w:rsid w:val="00EC7AB2"/>
    <w:rsid w:val="00ED0A06"/>
    <w:rsid w:val="00ED4B94"/>
    <w:rsid w:val="00EE06F4"/>
    <w:rsid w:val="00EE135C"/>
    <w:rsid w:val="00EE438B"/>
    <w:rsid w:val="00EE5A52"/>
    <w:rsid w:val="00EF1459"/>
    <w:rsid w:val="00EF1CDF"/>
    <w:rsid w:val="00EF2797"/>
    <w:rsid w:val="00EF322F"/>
    <w:rsid w:val="00EF4006"/>
    <w:rsid w:val="00EF75D3"/>
    <w:rsid w:val="00F001CA"/>
    <w:rsid w:val="00F00E41"/>
    <w:rsid w:val="00F0183B"/>
    <w:rsid w:val="00F020C6"/>
    <w:rsid w:val="00F04244"/>
    <w:rsid w:val="00F049EF"/>
    <w:rsid w:val="00F0757A"/>
    <w:rsid w:val="00F1234E"/>
    <w:rsid w:val="00F1290B"/>
    <w:rsid w:val="00F13396"/>
    <w:rsid w:val="00F14131"/>
    <w:rsid w:val="00F14C59"/>
    <w:rsid w:val="00F15A56"/>
    <w:rsid w:val="00F16218"/>
    <w:rsid w:val="00F16AA4"/>
    <w:rsid w:val="00F241BB"/>
    <w:rsid w:val="00F24369"/>
    <w:rsid w:val="00F25D54"/>
    <w:rsid w:val="00F27633"/>
    <w:rsid w:val="00F30494"/>
    <w:rsid w:val="00F3465B"/>
    <w:rsid w:val="00F35574"/>
    <w:rsid w:val="00F35832"/>
    <w:rsid w:val="00F35A11"/>
    <w:rsid w:val="00F36B09"/>
    <w:rsid w:val="00F3730D"/>
    <w:rsid w:val="00F43EE6"/>
    <w:rsid w:val="00F4518A"/>
    <w:rsid w:val="00F46345"/>
    <w:rsid w:val="00F4660A"/>
    <w:rsid w:val="00F55D25"/>
    <w:rsid w:val="00F61CA5"/>
    <w:rsid w:val="00F62045"/>
    <w:rsid w:val="00F64198"/>
    <w:rsid w:val="00F65C37"/>
    <w:rsid w:val="00F67FE1"/>
    <w:rsid w:val="00F71D2C"/>
    <w:rsid w:val="00F72761"/>
    <w:rsid w:val="00F76F23"/>
    <w:rsid w:val="00F806C7"/>
    <w:rsid w:val="00F8087F"/>
    <w:rsid w:val="00F83D59"/>
    <w:rsid w:val="00F96BDE"/>
    <w:rsid w:val="00F97E3F"/>
    <w:rsid w:val="00FA1F6B"/>
    <w:rsid w:val="00FA3494"/>
    <w:rsid w:val="00FA43B7"/>
    <w:rsid w:val="00FA5436"/>
    <w:rsid w:val="00FB4CFC"/>
    <w:rsid w:val="00FB7DBC"/>
    <w:rsid w:val="00FC1C3C"/>
    <w:rsid w:val="00FC4514"/>
    <w:rsid w:val="00FC4CE0"/>
    <w:rsid w:val="00FC4EF2"/>
    <w:rsid w:val="00FC7001"/>
    <w:rsid w:val="00FD0D7B"/>
    <w:rsid w:val="00FD19D0"/>
    <w:rsid w:val="00FD29AF"/>
    <w:rsid w:val="00FD38A2"/>
    <w:rsid w:val="00FD656B"/>
    <w:rsid w:val="00FD6E6E"/>
    <w:rsid w:val="00FE0423"/>
    <w:rsid w:val="00FE0431"/>
    <w:rsid w:val="00FE14D1"/>
    <w:rsid w:val="00FE37B7"/>
    <w:rsid w:val="00FE4A50"/>
    <w:rsid w:val="00FE591A"/>
    <w:rsid w:val="00FE680D"/>
    <w:rsid w:val="00FF2072"/>
    <w:rsid w:val="00FF26B5"/>
    <w:rsid w:val="00FF3CDC"/>
    <w:rsid w:val="00FF654F"/>
    <w:rsid w:val="017E2A82"/>
    <w:rsid w:val="032D29B2"/>
    <w:rsid w:val="03C9092D"/>
    <w:rsid w:val="04293755"/>
    <w:rsid w:val="04770389"/>
    <w:rsid w:val="04EE6171"/>
    <w:rsid w:val="05492A09"/>
    <w:rsid w:val="05FE0636"/>
    <w:rsid w:val="06094DCC"/>
    <w:rsid w:val="08F35052"/>
    <w:rsid w:val="091837BC"/>
    <w:rsid w:val="0AC57974"/>
    <w:rsid w:val="100D7DF3"/>
    <w:rsid w:val="13FD3CDB"/>
    <w:rsid w:val="14504752"/>
    <w:rsid w:val="14700951"/>
    <w:rsid w:val="15BA6327"/>
    <w:rsid w:val="16832BBD"/>
    <w:rsid w:val="16F45869"/>
    <w:rsid w:val="170217C5"/>
    <w:rsid w:val="17342109"/>
    <w:rsid w:val="1A437ED6"/>
    <w:rsid w:val="1B193AF0"/>
    <w:rsid w:val="1CA473E9"/>
    <w:rsid w:val="1CE912A0"/>
    <w:rsid w:val="2011123A"/>
    <w:rsid w:val="211B4CF0"/>
    <w:rsid w:val="21262AC3"/>
    <w:rsid w:val="238D507B"/>
    <w:rsid w:val="23F92711"/>
    <w:rsid w:val="24E567F1"/>
    <w:rsid w:val="27221F7E"/>
    <w:rsid w:val="274F7E6F"/>
    <w:rsid w:val="275D2FB6"/>
    <w:rsid w:val="2FB26123"/>
    <w:rsid w:val="32810715"/>
    <w:rsid w:val="33093FF2"/>
    <w:rsid w:val="340F388A"/>
    <w:rsid w:val="347B7307"/>
    <w:rsid w:val="36ED3CD0"/>
    <w:rsid w:val="37AC4521"/>
    <w:rsid w:val="3857135C"/>
    <w:rsid w:val="38AC5B4C"/>
    <w:rsid w:val="38E2331B"/>
    <w:rsid w:val="397321C6"/>
    <w:rsid w:val="3A683CF4"/>
    <w:rsid w:val="3C8E5B9D"/>
    <w:rsid w:val="3C9C66B4"/>
    <w:rsid w:val="3D510A70"/>
    <w:rsid w:val="3FA96941"/>
    <w:rsid w:val="41D61543"/>
    <w:rsid w:val="434FA307"/>
    <w:rsid w:val="45435142"/>
    <w:rsid w:val="459403BD"/>
    <w:rsid w:val="48B620CF"/>
    <w:rsid w:val="4BC66ACD"/>
    <w:rsid w:val="4C687CEC"/>
    <w:rsid w:val="4DD76C0F"/>
    <w:rsid w:val="4EEE303D"/>
    <w:rsid w:val="4EF120B3"/>
    <w:rsid w:val="4F4C553B"/>
    <w:rsid w:val="4F583EE0"/>
    <w:rsid w:val="523A473D"/>
    <w:rsid w:val="52637FCA"/>
    <w:rsid w:val="52927709"/>
    <w:rsid w:val="52CF44B9"/>
    <w:rsid w:val="53CE4770"/>
    <w:rsid w:val="54E12281"/>
    <w:rsid w:val="57811BA8"/>
    <w:rsid w:val="587A4EC7"/>
    <w:rsid w:val="58823D7B"/>
    <w:rsid w:val="5AFF3461"/>
    <w:rsid w:val="5CC91F79"/>
    <w:rsid w:val="5CF8252C"/>
    <w:rsid w:val="5EEC63F2"/>
    <w:rsid w:val="5F074FDA"/>
    <w:rsid w:val="5FB010AC"/>
    <w:rsid w:val="5FC52ECB"/>
    <w:rsid w:val="60BF3DBF"/>
    <w:rsid w:val="612A505D"/>
    <w:rsid w:val="62233AD9"/>
    <w:rsid w:val="62FE4D81"/>
    <w:rsid w:val="63936E3D"/>
    <w:rsid w:val="63B05C41"/>
    <w:rsid w:val="63BC6393"/>
    <w:rsid w:val="64104931"/>
    <w:rsid w:val="64E55AC1"/>
    <w:rsid w:val="653B3C30"/>
    <w:rsid w:val="6AE17CA5"/>
    <w:rsid w:val="6BEF6F5B"/>
    <w:rsid w:val="6C5D26DE"/>
    <w:rsid w:val="6D6E04BE"/>
    <w:rsid w:val="6D9C0FE4"/>
    <w:rsid w:val="6F83245B"/>
    <w:rsid w:val="70294DB1"/>
    <w:rsid w:val="71500A63"/>
    <w:rsid w:val="73DF85AC"/>
    <w:rsid w:val="7438273E"/>
    <w:rsid w:val="76AE0F04"/>
    <w:rsid w:val="76D161A2"/>
    <w:rsid w:val="76D57A40"/>
    <w:rsid w:val="77CB0E43"/>
    <w:rsid w:val="78FB7506"/>
    <w:rsid w:val="79A33E26"/>
    <w:rsid w:val="79E85CDC"/>
    <w:rsid w:val="79FD4D1C"/>
    <w:rsid w:val="7D1868D9"/>
    <w:rsid w:val="7F10538E"/>
    <w:rsid w:val="7F341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588F1"/>
  <w15:docId w15:val="{754A9BF5-3B81-4D4C-B1D0-C8D7F30B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eastAsiaTheme="minorHAnsi"/>
      <w:sz w:val="24"/>
      <w:szCs w:val="24"/>
      <w:lang w:val="en-GB" w:eastAsia="en-US"/>
    </w:rPr>
  </w:style>
  <w:style w:type="paragraph" w:styleId="Heading1">
    <w:name w:val="heading 1"/>
    <w:basedOn w:val="Normal"/>
    <w:next w:val="Normal"/>
    <w:link w:val="Heading1Char"/>
    <w:uiPriority w:val="9"/>
    <w:qFormat/>
    <w:pPr>
      <w:jc w:val="center"/>
      <w:outlineLvl w:val="0"/>
    </w:pPr>
    <w:rPr>
      <w:rFonts w:ascii="Arial" w:hAnsi="Arial" w:cs="Arial"/>
      <w:b/>
      <w:bCs/>
      <w:sz w:val="28"/>
      <w:szCs w:val="28"/>
    </w:rPr>
  </w:style>
  <w:style w:type="paragraph" w:styleId="Heading2">
    <w:name w:val="heading 2"/>
    <w:basedOn w:val="Normal"/>
    <w:next w:val="Normal"/>
    <w:link w:val="Heading2Char"/>
    <w:uiPriority w:val="9"/>
    <w:unhideWhenUsed/>
    <w:qFormat/>
    <w:pPr>
      <w:spacing w:before="120" w:after="60"/>
      <w:jc w:val="left"/>
      <w:outlineLvl w:val="1"/>
    </w:pPr>
    <w:rPr>
      <w:rFonts w:ascii="Arial" w:hAnsi="Arial" w:cs="Arial"/>
      <w:b/>
      <w:bCs/>
      <w:lang w:val="en-US"/>
    </w:rPr>
  </w:style>
  <w:style w:type="paragraph" w:styleId="Heading3">
    <w:name w:val="heading 3"/>
    <w:basedOn w:val="Normal"/>
    <w:next w:val="Normal"/>
    <w:link w:val="Heading3Char"/>
    <w:uiPriority w:val="9"/>
    <w:unhideWhenUsed/>
    <w:qFormat/>
    <w:pPr>
      <w:keepNext/>
      <w:keepLines/>
      <w:spacing w:after="60"/>
      <w:jc w:val="left"/>
      <w:outlineLvl w:val="2"/>
    </w:pPr>
    <w:rPr>
      <w:rFonts w:ascii="Arial" w:eastAsiaTheme="majorEastAsia" w:hAnsi="Arial" w:cs="Arial"/>
      <w:i/>
      <w:iCs/>
      <w:color w:val="000000" w:themeColor="text1"/>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qFormat/>
    <w:pPr>
      <w:tabs>
        <w:tab w:val="center" w:pos="4513"/>
        <w:tab w:val="right" w:pos="9026"/>
      </w:tabs>
      <w:spacing w:after="0"/>
    </w:pPr>
  </w:style>
  <w:style w:type="paragraph" w:styleId="Header">
    <w:name w:val="header"/>
    <w:basedOn w:val="Normal"/>
    <w:link w:val="HeaderChar"/>
    <w:uiPriority w:val="99"/>
    <w:unhideWhenUsed/>
    <w:qFormat/>
    <w:pPr>
      <w:tabs>
        <w:tab w:val="center" w:pos="4513"/>
        <w:tab w:val="right" w:pos="9026"/>
      </w:tabs>
      <w:spacing w:after="0"/>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uiPriority w:val="99"/>
    <w:semiHidden/>
    <w:unhideWhenUsed/>
    <w:qFormat/>
    <w:pPr>
      <w:spacing w:beforeAutospacing="1" w:afterAutospacing="1"/>
    </w:pPr>
    <w:rPr>
      <w:sz w:val="24"/>
      <w:szCs w:val="24"/>
      <w:lang w:val="en-US" w:eastAsia="zh-CN"/>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spacing w:after="160"/>
    </w:pPr>
    <w:rPr>
      <w:rFonts w:asciiTheme="minorHAnsi" w:eastAsiaTheme="minorEastAsia" w:hAnsiTheme="minorHAnsi" w:cstheme="minorBidi"/>
      <w:color w:val="595959" w:themeColor="text1" w:themeTint="A6"/>
      <w:spacing w:val="15"/>
      <w:sz w:val="22"/>
      <w:szCs w:val="22"/>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Arial" w:hAnsi="Arial" w:cs="Arial"/>
      <w:b/>
      <w:bCs/>
      <w:sz w:val="28"/>
      <w:szCs w:val="28"/>
    </w:rPr>
  </w:style>
  <w:style w:type="character" w:customStyle="1" w:styleId="Heading2Char">
    <w:name w:val="Heading 2 Char"/>
    <w:basedOn w:val="DefaultParagraphFont"/>
    <w:link w:val="Heading2"/>
    <w:uiPriority w:val="9"/>
    <w:qFormat/>
    <w:rPr>
      <w:rFonts w:ascii="Arial" w:hAnsi="Arial" w:cs="Arial"/>
      <w:b/>
      <w:bCs/>
      <w:sz w:val="24"/>
      <w:szCs w:val="24"/>
      <w:lang w:val="en-US"/>
    </w:rPr>
  </w:style>
  <w:style w:type="character" w:customStyle="1" w:styleId="Heading3Char">
    <w:name w:val="Heading 3 Char"/>
    <w:basedOn w:val="DefaultParagraphFont"/>
    <w:link w:val="Heading3"/>
    <w:uiPriority w:val="9"/>
    <w:qFormat/>
    <w:rPr>
      <w:rFonts w:ascii="Arial" w:eastAsiaTheme="majorEastAsia" w:hAnsi="Arial" w:cs="Arial"/>
      <w:i/>
      <w:iCs/>
      <w:color w:val="000000" w:themeColor="text1"/>
      <w:sz w:val="24"/>
      <w:szCs w:val="24"/>
      <w:lang w:val="en-US"/>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lang w:val="en-GB"/>
    </w:rPr>
  </w:style>
  <w:style w:type="character" w:customStyle="1" w:styleId="HeaderChar">
    <w:name w:val="Header Char"/>
    <w:basedOn w:val="DefaultParagraphFont"/>
    <w:link w:val="Header"/>
    <w:uiPriority w:val="99"/>
    <w:qFormat/>
    <w:rPr>
      <w:rFonts w:ascii="Times New Roman" w:hAnsi="Times New Roman" w:cs="Times New Roman"/>
      <w:sz w:val="24"/>
      <w:szCs w:val="24"/>
      <w:lang w:val="en-GB"/>
    </w:rPr>
  </w:style>
  <w:style w:type="character" w:customStyle="1" w:styleId="FooterChar">
    <w:name w:val="Footer Char"/>
    <w:basedOn w:val="DefaultParagraphFont"/>
    <w:link w:val="Footer"/>
    <w:qFormat/>
    <w:rPr>
      <w:rFonts w:ascii="Times New Roman" w:hAnsi="Times New Roman" w:cs="Times New Roman"/>
      <w:sz w:val="24"/>
      <w:szCs w:val="24"/>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sz w:val="24"/>
      <w:szCs w:val="24"/>
      <w:lang w:val="en-GB"/>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2637">
      <w:bodyDiv w:val="1"/>
      <w:marLeft w:val="0"/>
      <w:marRight w:val="0"/>
      <w:marTop w:val="0"/>
      <w:marBottom w:val="0"/>
      <w:divBdr>
        <w:top w:val="none" w:sz="0" w:space="0" w:color="auto"/>
        <w:left w:val="none" w:sz="0" w:space="0" w:color="auto"/>
        <w:bottom w:val="none" w:sz="0" w:space="0" w:color="auto"/>
        <w:right w:val="none" w:sz="0" w:space="0" w:color="auto"/>
      </w:divBdr>
    </w:div>
    <w:div w:id="608970628">
      <w:bodyDiv w:val="1"/>
      <w:marLeft w:val="0"/>
      <w:marRight w:val="0"/>
      <w:marTop w:val="0"/>
      <w:marBottom w:val="0"/>
      <w:divBdr>
        <w:top w:val="none" w:sz="0" w:space="0" w:color="auto"/>
        <w:left w:val="none" w:sz="0" w:space="0" w:color="auto"/>
        <w:bottom w:val="none" w:sz="0" w:space="0" w:color="auto"/>
        <w:right w:val="none" w:sz="0" w:space="0" w:color="auto"/>
      </w:divBdr>
      <w:divsChild>
        <w:div w:id="1798572235">
          <w:marLeft w:val="0"/>
          <w:marRight w:val="0"/>
          <w:marTop w:val="0"/>
          <w:marBottom w:val="0"/>
          <w:divBdr>
            <w:top w:val="single" w:sz="2" w:space="0" w:color="D9D9E3"/>
            <w:left w:val="single" w:sz="2" w:space="0" w:color="D9D9E3"/>
            <w:bottom w:val="single" w:sz="2" w:space="0" w:color="D9D9E3"/>
            <w:right w:val="single" w:sz="2" w:space="0" w:color="D9D9E3"/>
          </w:divBdr>
          <w:divsChild>
            <w:div w:id="1509325035">
              <w:marLeft w:val="0"/>
              <w:marRight w:val="0"/>
              <w:marTop w:val="0"/>
              <w:marBottom w:val="0"/>
              <w:divBdr>
                <w:top w:val="single" w:sz="2" w:space="0" w:color="D9D9E3"/>
                <w:left w:val="single" w:sz="2" w:space="0" w:color="D9D9E3"/>
                <w:bottom w:val="single" w:sz="2" w:space="0" w:color="D9D9E3"/>
                <w:right w:val="single" w:sz="2" w:space="0" w:color="D9D9E3"/>
              </w:divBdr>
              <w:divsChild>
                <w:div w:id="1554190546">
                  <w:marLeft w:val="0"/>
                  <w:marRight w:val="0"/>
                  <w:marTop w:val="0"/>
                  <w:marBottom w:val="0"/>
                  <w:divBdr>
                    <w:top w:val="single" w:sz="2" w:space="0" w:color="D9D9E3"/>
                    <w:left w:val="single" w:sz="2" w:space="0" w:color="D9D9E3"/>
                    <w:bottom w:val="single" w:sz="2" w:space="0" w:color="D9D9E3"/>
                    <w:right w:val="single" w:sz="2" w:space="0" w:color="D9D9E3"/>
                  </w:divBdr>
                  <w:divsChild>
                    <w:div w:id="577399187">
                      <w:marLeft w:val="0"/>
                      <w:marRight w:val="0"/>
                      <w:marTop w:val="0"/>
                      <w:marBottom w:val="0"/>
                      <w:divBdr>
                        <w:top w:val="single" w:sz="2" w:space="0" w:color="D9D9E3"/>
                        <w:left w:val="single" w:sz="2" w:space="0" w:color="D9D9E3"/>
                        <w:bottom w:val="single" w:sz="2" w:space="0" w:color="D9D9E3"/>
                        <w:right w:val="single" w:sz="2" w:space="0" w:color="D9D9E3"/>
                      </w:divBdr>
                      <w:divsChild>
                        <w:div w:id="1775588609">
                          <w:marLeft w:val="0"/>
                          <w:marRight w:val="0"/>
                          <w:marTop w:val="0"/>
                          <w:marBottom w:val="0"/>
                          <w:divBdr>
                            <w:top w:val="single" w:sz="2" w:space="0" w:color="auto"/>
                            <w:left w:val="single" w:sz="2" w:space="0" w:color="auto"/>
                            <w:bottom w:val="single" w:sz="6" w:space="0" w:color="auto"/>
                            <w:right w:val="single" w:sz="2" w:space="0" w:color="auto"/>
                          </w:divBdr>
                          <w:divsChild>
                            <w:div w:id="2012828097">
                              <w:marLeft w:val="0"/>
                              <w:marRight w:val="0"/>
                              <w:marTop w:val="100"/>
                              <w:marBottom w:val="100"/>
                              <w:divBdr>
                                <w:top w:val="single" w:sz="2" w:space="0" w:color="D9D9E3"/>
                                <w:left w:val="single" w:sz="2" w:space="0" w:color="D9D9E3"/>
                                <w:bottom w:val="single" w:sz="2" w:space="0" w:color="D9D9E3"/>
                                <w:right w:val="single" w:sz="2" w:space="0" w:color="D9D9E3"/>
                              </w:divBdr>
                              <w:divsChild>
                                <w:div w:id="1033267127">
                                  <w:marLeft w:val="0"/>
                                  <w:marRight w:val="0"/>
                                  <w:marTop w:val="0"/>
                                  <w:marBottom w:val="0"/>
                                  <w:divBdr>
                                    <w:top w:val="single" w:sz="2" w:space="0" w:color="D9D9E3"/>
                                    <w:left w:val="single" w:sz="2" w:space="0" w:color="D9D9E3"/>
                                    <w:bottom w:val="single" w:sz="2" w:space="0" w:color="D9D9E3"/>
                                    <w:right w:val="single" w:sz="2" w:space="0" w:color="D9D9E3"/>
                                  </w:divBdr>
                                  <w:divsChild>
                                    <w:div w:id="808012950">
                                      <w:marLeft w:val="0"/>
                                      <w:marRight w:val="0"/>
                                      <w:marTop w:val="0"/>
                                      <w:marBottom w:val="0"/>
                                      <w:divBdr>
                                        <w:top w:val="single" w:sz="2" w:space="0" w:color="D9D9E3"/>
                                        <w:left w:val="single" w:sz="2" w:space="0" w:color="D9D9E3"/>
                                        <w:bottom w:val="single" w:sz="2" w:space="0" w:color="D9D9E3"/>
                                        <w:right w:val="single" w:sz="2" w:space="0" w:color="D9D9E3"/>
                                      </w:divBdr>
                                      <w:divsChild>
                                        <w:div w:id="1353723108">
                                          <w:marLeft w:val="0"/>
                                          <w:marRight w:val="0"/>
                                          <w:marTop w:val="0"/>
                                          <w:marBottom w:val="0"/>
                                          <w:divBdr>
                                            <w:top w:val="single" w:sz="2" w:space="0" w:color="D9D9E3"/>
                                            <w:left w:val="single" w:sz="2" w:space="0" w:color="D9D9E3"/>
                                            <w:bottom w:val="single" w:sz="2" w:space="0" w:color="D9D9E3"/>
                                            <w:right w:val="single" w:sz="2" w:space="0" w:color="D9D9E3"/>
                                          </w:divBdr>
                                          <w:divsChild>
                                            <w:div w:id="427239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35451912">
          <w:marLeft w:val="0"/>
          <w:marRight w:val="0"/>
          <w:marTop w:val="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
    <w:div w:id="110037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5</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P. Crawley</dc:creator>
  <cp:lastModifiedBy>Francis P. Crawley</cp:lastModifiedBy>
  <cp:revision>92</cp:revision>
  <dcterms:created xsi:type="dcterms:W3CDTF">2023-08-10T11:18:00Z</dcterms:created>
  <dcterms:modified xsi:type="dcterms:W3CDTF">2023-08-14T10:58:00Z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0x010100678B307AC2BB2E469877358D13DF5C3B</vt:lpwstr>
  </property>
  <property fmtid="{D5CDD505-2E9C-101B-9397-08002B2CF9AE}" pid="3" name="KSOProductBuildVer">
    <vt:lpwstr>1033-5.5.1.7991</vt:lpwstr>
  </property>
  <property fmtid="{D5CDD505-2E9C-101B-9397-08002B2CF9AE}" pid="4" name="ICV">
    <vt:lpwstr>9DBB19E56A398BE0525CD364BBAB3B32_43</vt:lpwstr>
  </property>
</Properties>
</file>